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E0D2" w14:textId="77777777" w:rsidR="003A67AC" w:rsidRPr="00576912" w:rsidRDefault="003A67AC" w:rsidP="00576912">
      <w:pPr>
        <w:spacing w:after="0" w:line="240" w:lineRule="auto"/>
        <w:jc w:val="both"/>
        <w:rPr>
          <w:rFonts w:eastAsia="Malgun Gothic" w:cstheme="minorHAnsi"/>
          <w:b/>
          <w:sz w:val="28"/>
          <w:szCs w:val="28"/>
        </w:rPr>
      </w:pPr>
      <w:r w:rsidRPr="00576912">
        <w:rPr>
          <w:rFonts w:eastAsia="Malgun Gothic" w:cstheme="minorHAnsi"/>
          <w:b/>
          <w:sz w:val="28"/>
          <w:szCs w:val="28"/>
        </w:rPr>
        <w:t>VICE CHANCELLOR’S 70</w:t>
      </w:r>
      <w:r w:rsidRPr="00576912">
        <w:rPr>
          <w:rFonts w:eastAsia="Malgun Gothic" w:cstheme="minorHAnsi"/>
          <w:b/>
          <w:sz w:val="28"/>
          <w:szCs w:val="28"/>
          <w:vertAlign w:val="superscript"/>
        </w:rPr>
        <w:t>TH</w:t>
      </w:r>
      <w:r w:rsidRPr="00576912">
        <w:rPr>
          <w:rFonts w:eastAsia="Malgun Gothic" w:cstheme="minorHAnsi"/>
          <w:b/>
          <w:sz w:val="28"/>
          <w:szCs w:val="28"/>
        </w:rPr>
        <w:t xml:space="preserve"> GRADUATION SPEECH ON 15</w:t>
      </w:r>
      <w:r w:rsidRPr="00576912">
        <w:rPr>
          <w:rFonts w:eastAsia="Malgun Gothic" w:cstheme="minorHAnsi"/>
          <w:b/>
          <w:sz w:val="28"/>
          <w:szCs w:val="28"/>
          <w:vertAlign w:val="superscript"/>
        </w:rPr>
        <w:t>TH</w:t>
      </w:r>
      <w:r w:rsidRPr="00576912">
        <w:rPr>
          <w:rFonts w:eastAsia="Malgun Gothic" w:cstheme="minorHAnsi"/>
          <w:b/>
          <w:sz w:val="28"/>
          <w:szCs w:val="28"/>
        </w:rPr>
        <w:t xml:space="preserve"> DECEMBER 2023 AT THE CHANCELLOR’S COURT AT 7.30 AM</w:t>
      </w:r>
    </w:p>
    <w:p w14:paraId="12A7A40B" w14:textId="77777777" w:rsidR="003A67AC" w:rsidRPr="00576912" w:rsidRDefault="003A67AC" w:rsidP="00576912">
      <w:pPr>
        <w:spacing w:after="0" w:line="240" w:lineRule="auto"/>
        <w:jc w:val="both"/>
        <w:rPr>
          <w:rFonts w:eastAsia="Malgun Gothic" w:cstheme="minorHAnsi"/>
          <w:b/>
          <w:sz w:val="28"/>
          <w:szCs w:val="28"/>
        </w:rPr>
      </w:pPr>
    </w:p>
    <w:p w14:paraId="444D05F9" w14:textId="77777777" w:rsidR="00755B8F" w:rsidRPr="00576912" w:rsidRDefault="003A67AC"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Cabinet Secretary for Education,</w:t>
      </w:r>
      <w:r w:rsidR="000B09F2" w:rsidRPr="00576912">
        <w:rPr>
          <w:rFonts w:eastAsia="Malgun Gothic" w:cstheme="minorHAnsi"/>
          <w:sz w:val="28"/>
          <w:szCs w:val="28"/>
        </w:rPr>
        <w:t xml:space="preserve"> Hon. Ezekiel Machogu</w:t>
      </w:r>
    </w:p>
    <w:p w14:paraId="59EB0257" w14:textId="7BFE2028" w:rsidR="003A67AC" w:rsidRPr="00576912" w:rsidRDefault="003A67AC"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 xml:space="preserve">Prof.Amukowa </w:t>
      </w:r>
      <w:proofErr w:type="spellStart"/>
      <w:r w:rsidRPr="00576912">
        <w:rPr>
          <w:rFonts w:eastAsia="Malgun Gothic" w:cstheme="minorHAnsi"/>
          <w:sz w:val="28"/>
          <w:szCs w:val="28"/>
        </w:rPr>
        <w:t>Anangwe</w:t>
      </w:r>
      <w:proofErr w:type="spellEnd"/>
      <w:r w:rsidRPr="00576912">
        <w:rPr>
          <w:rFonts w:eastAsia="Malgun Gothic" w:cstheme="minorHAnsi"/>
          <w:sz w:val="28"/>
          <w:szCs w:val="28"/>
        </w:rPr>
        <w:t>, Chair of Council</w:t>
      </w:r>
    </w:p>
    <w:p w14:paraId="3F213CF0" w14:textId="7C5A2B9F" w:rsidR="00296ACF" w:rsidRPr="00576912" w:rsidRDefault="00296ACF"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Members of university of Nairobi Council</w:t>
      </w:r>
    </w:p>
    <w:p w14:paraId="27C59820" w14:textId="216F3349" w:rsidR="003A67AC" w:rsidRPr="00576912" w:rsidRDefault="003A67AC"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Chancellor's</w:t>
      </w:r>
      <w:r w:rsidR="00296ACF" w:rsidRPr="00576912">
        <w:rPr>
          <w:rFonts w:eastAsia="Malgun Gothic" w:cstheme="minorHAnsi"/>
          <w:sz w:val="28"/>
          <w:szCs w:val="28"/>
        </w:rPr>
        <w:t xml:space="preserve"> present</w:t>
      </w:r>
    </w:p>
    <w:p w14:paraId="6269D944" w14:textId="77777777" w:rsidR="003A67AC" w:rsidRPr="00576912" w:rsidRDefault="003A67AC"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Hon.Members of Parliament,</w:t>
      </w:r>
    </w:p>
    <w:p w14:paraId="11C0F726" w14:textId="77777777" w:rsidR="003A67AC" w:rsidRPr="00576912" w:rsidRDefault="003A67AC" w:rsidP="00576912">
      <w:pPr>
        <w:spacing w:after="0" w:line="240" w:lineRule="auto"/>
        <w:ind w:left="1440"/>
        <w:jc w:val="both"/>
        <w:rPr>
          <w:rFonts w:eastAsia="Malgun Gothic" w:cstheme="minorHAnsi"/>
          <w:sz w:val="28"/>
          <w:szCs w:val="28"/>
        </w:rPr>
      </w:pPr>
      <w:proofErr w:type="spellStart"/>
      <w:r w:rsidRPr="00576912">
        <w:rPr>
          <w:rFonts w:eastAsia="Malgun Gothic" w:cstheme="minorHAnsi"/>
          <w:sz w:val="28"/>
          <w:szCs w:val="28"/>
        </w:rPr>
        <w:t>Amb</w:t>
      </w:r>
      <w:proofErr w:type="spellEnd"/>
      <w:r w:rsidRPr="00576912">
        <w:rPr>
          <w:rFonts w:eastAsia="Malgun Gothic" w:cstheme="minorHAnsi"/>
          <w:sz w:val="28"/>
          <w:szCs w:val="28"/>
        </w:rPr>
        <w:t xml:space="preserve">. </w:t>
      </w:r>
      <w:r w:rsidR="00BD1899" w:rsidRPr="00576912">
        <w:rPr>
          <w:rFonts w:eastAsia="Malgun Gothic" w:cstheme="minorHAnsi"/>
          <w:sz w:val="28"/>
          <w:szCs w:val="28"/>
        </w:rPr>
        <w:t>Prof. Peter</w:t>
      </w:r>
      <w:r w:rsidRPr="00576912">
        <w:rPr>
          <w:rFonts w:eastAsia="Malgun Gothic" w:cstheme="minorHAnsi"/>
          <w:sz w:val="28"/>
          <w:szCs w:val="28"/>
        </w:rPr>
        <w:t xml:space="preserve"> </w:t>
      </w:r>
      <w:proofErr w:type="spellStart"/>
      <w:r w:rsidRPr="00576912">
        <w:rPr>
          <w:rFonts w:eastAsia="Malgun Gothic" w:cstheme="minorHAnsi"/>
          <w:sz w:val="28"/>
          <w:szCs w:val="28"/>
        </w:rPr>
        <w:t>Ngure</w:t>
      </w:r>
      <w:proofErr w:type="spellEnd"/>
      <w:r w:rsidRPr="00576912">
        <w:rPr>
          <w:rFonts w:eastAsia="Malgun Gothic" w:cstheme="minorHAnsi"/>
          <w:sz w:val="28"/>
          <w:szCs w:val="28"/>
        </w:rPr>
        <w:t xml:space="preserve">, Kenya’s Ambassador Designate </w:t>
      </w:r>
      <w:r w:rsidR="00BD1899" w:rsidRPr="00576912">
        <w:rPr>
          <w:rFonts w:eastAsia="Malgun Gothic" w:cstheme="minorHAnsi"/>
          <w:sz w:val="28"/>
          <w:szCs w:val="28"/>
        </w:rPr>
        <w:t>to UNESCO</w:t>
      </w:r>
    </w:p>
    <w:p w14:paraId="32D6206E" w14:textId="77777777" w:rsidR="003A67AC" w:rsidRPr="00576912" w:rsidRDefault="00BD1899"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Excellences</w:t>
      </w:r>
      <w:r w:rsidR="003A67AC" w:rsidRPr="00576912">
        <w:rPr>
          <w:rFonts w:eastAsia="Malgun Gothic" w:cstheme="minorHAnsi"/>
          <w:sz w:val="28"/>
          <w:szCs w:val="28"/>
        </w:rPr>
        <w:t xml:space="preserve"> Ambassadors and High commissioners,</w:t>
      </w:r>
    </w:p>
    <w:p w14:paraId="5BA6FB91" w14:textId="6DEEE9AE" w:rsidR="003A67AC" w:rsidRPr="00576912" w:rsidRDefault="00CF3EFD"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Vice Chancellors</w:t>
      </w:r>
      <w:r w:rsidR="00296ACF" w:rsidRPr="00576912">
        <w:rPr>
          <w:rFonts w:eastAsia="Malgun Gothic" w:cstheme="minorHAnsi"/>
          <w:sz w:val="28"/>
          <w:szCs w:val="28"/>
        </w:rPr>
        <w:t xml:space="preserve"> present</w:t>
      </w:r>
      <w:r w:rsidRPr="00576912">
        <w:rPr>
          <w:rFonts w:eastAsia="Malgun Gothic" w:cstheme="minorHAnsi"/>
          <w:sz w:val="28"/>
          <w:szCs w:val="28"/>
        </w:rPr>
        <w:t xml:space="preserve">: </w:t>
      </w:r>
      <w:r w:rsidR="00296ACF" w:rsidRPr="00576912">
        <w:rPr>
          <w:rFonts w:eastAsia="Malgun Gothic" w:cstheme="minorHAnsi"/>
          <w:sz w:val="28"/>
          <w:szCs w:val="28"/>
        </w:rPr>
        <w:t>(</w:t>
      </w:r>
      <w:r w:rsidRPr="00576912">
        <w:rPr>
          <w:rFonts w:eastAsia="Malgun Gothic" w:cstheme="minorHAnsi"/>
          <w:sz w:val="28"/>
          <w:szCs w:val="28"/>
        </w:rPr>
        <w:t xml:space="preserve">Mt. Kenya University, Daystar University, USUI, Meru University, Chuka University, </w:t>
      </w:r>
      <w:proofErr w:type="spellStart"/>
      <w:r w:rsidRPr="00576912">
        <w:rPr>
          <w:rFonts w:eastAsia="Malgun Gothic" w:cstheme="minorHAnsi"/>
          <w:sz w:val="28"/>
          <w:szCs w:val="28"/>
        </w:rPr>
        <w:t>Zetech</w:t>
      </w:r>
      <w:proofErr w:type="spellEnd"/>
      <w:r w:rsidRPr="00576912">
        <w:rPr>
          <w:rFonts w:eastAsia="Malgun Gothic" w:cstheme="minorHAnsi"/>
          <w:sz w:val="28"/>
          <w:szCs w:val="28"/>
        </w:rPr>
        <w:t xml:space="preserve"> University, Technical University of Kenya.</w:t>
      </w:r>
    </w:p>
    <w:p w14:paraId="49E0C420" w14:textId="5CAD833A" w:rsidR="00296ACF" w:rsidRPr="00576912" w:rsidRDefault="00296ACF"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 xml:space="preserve">Principal </w:t>
      </w:r>
      <w:proofErr w:type="spellStart"/>
      <w:r w:rsidRPr="00576912">
        <w:rPr>
          <w:rFonts w:eastAsia="Malgun Gothic" w:cstheme="minorHAnsi"/>
          <w:sz w:val="28"/>
          <w:szCs w:val="28"/>
        </w:rPr>
        <w:t>Koitalel</w:t>
      </w:r>
      <w:proofErr w:type="spellEnd"/>
      <w:r w:rsidRPr="00576912">
        <w:rPr>
          <w:rFonts w:eastAsia="Malgun Gothic" w:cstheme="minorHAnsi"/>
          <w:sz w:val="28"/>
          <w:szCs w:val="28"/>
        </w:rPr>
        <w:t xml:space="preserve"> </w:t>
      </w:r>
      <w:proofErr w:type="spellStart"/>
      <w:r w:rsidRPr="00576912">
        <w:rPr>
          <w:rFonts w:eastAsia="Malgun Gothic" w:cstheme="minorHAnsi"/>
          <w:sz w:val="28"/>
          <w:szCs w:val="28"/>
        </w:rPr>
        <w:t>Samoie</w:t>
      </w:r>
      <w:proofErr w:type="spellEnd"/>
      <w:r w:rsidRPr="00576912">
        <w:rPr>
          <w:rFonts w:eastAsia="Malgun Gothic" w:cstheme="minorHAnsi"/>
          <w:sz w:val="28"/>
          <w:szCs w:val="28"/>
        </w:rPr>
        <w:t xml:space="preserve"> </w:t>
      </w:r>
      <w:r w:rsidRPr="00576912">
        <w:rPr>
          <w:rFonts w:eastAsia="Malgun Gothic" w:cstheme="minorHAnsi"/>
          <w:sz w:val="28"/>
          <w:szCs w:val="28"/>
        </w:rPr>
        <w:t>University</w:t>
      </w:r>
      <w:r w:rsidRPr="00576912">
        <w:rPr>
          <w:rFonts w:eastAsia="Malgun Gothic" w:cstheme="minorHAnsi"/>
          <w:sz w:val="28"/>
          <w:szCs w:val="28"/>
        </w:rPr>
        <w:t xml:space="preserve"> College</w:t>
      </w:r>
      <w:r w:rsidRPr="00576912">
        <w:rPr>
          <w:rFonts w:eastAsia="Malgun Gothic" w:cstheme="minorHAnsi"/>
          <w:sz w:val="28"/>
          <w:szCs w:val="28"/>
        </w:rPr>
        <w:t>,</w:t>
      </w:r>
    </w:p>
    <w:p w14:paraId="300DE130" w14:textId="77777777" w:rsidR="003A67AC" w:rsidRPr="00576912" w:rsidRDefault="003A67AC"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Council chairs,</w:t>
      </w:r>
    </w:p>
    <w:p w14:paraId="1F84BD6A" w14:textId="77777777" w:rsidR="00CF3EFD" w:rsidRPr="00576912" w:rsidRDefault="00CF3EFD"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CEO (KUCCPS)</w:t>
      </w:r>
    </w:p>
    <w:p w14:paraId="42635038" w14:textId="77777777" w:rsidR="00CF3EFD" w:rsidRPr="00576912" w:rsidRDefault="00CF3EFD"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Representatives of ABSA,</w:t>
      </w:r>
    </w:p>
    <w:p w14:paraId="77093D79" w14:textId="77777777" w:rsidR="00CF3EFD" w:rsidRPr="00576912" w:rsidRDefault="00CF3EFD"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Partners: Dr. Sam Thenya-of Nairobi Hospital, Mr. Nelson Havi- Retirement Benefits.</w:t>
      </w:r>
    </w:p>
    <w:p w14:paraId="38882F96" w14:textId="77777777" w:rsidR="003A67AC" w:rsidRPr="00576912" w:rsidRDefault="003A67AC"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Distinguished faculty and staff,</w:t>
      </w:r>
    </w:p>
    <w:p w14:paraId="5B96653B" w14:textId="77777777" w:rsidR="003A67AC" w:rsidRPr="00576912" w:rsidRDefault="003A67AC"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Graduating class of 2023 and the parents,</w:t>
      </w:r>
    </w:p>
    <w:p w14:paraId="33B67D2C" w14:textId="77777777" w:rsidR="003A67AC" w:rsidRPr="00576912" w:rsidRDefault="003A67AC" w:rsidP="00576912">
      <w:pPr>
        <w:spacing w:after="0" w:line="240" w:lineRule="auto"/>
        <w:ind w:left="1440"/>
        <w:jc w:val="both"/>
        <w:rPr>
          <w:rFonts w:eastAsia="Malgun Gothic" w:cstheme="minorHAnsi"/>
          <w:sz w:val="28"/>
          <w:szCs w:val="28"/>
        </w:rPr>
      </w:pPr>
      <w:r w:rsidRPr="00576912">
        <w:rPr>
          <w:rFonts w:eastAsia="Malgun Gothic" w:cstheme="minorHAnsi"/>
          <w:sz w:val="28"/>
          <w:szCs w:val="28"/>
        </w:rPr>
        <w:t>Ladies and gentlemen.</w:t>
      </w:r>
    </w:p>
    <w:p w14:paraId="7AECDAAC" w14:textId="77777777" w:rsidR="003A67AC" w:rsidRPr="00576912" w:rsidRDefault="003A67AC" w:rsidP="00576912">
      <w:pPr>
        <w:spacing w:after="0" w:line="240" w:lineRule="auto"/>
        <w:jc w:val="both"/>
        <w:rPr>
          <w:rFonts w:eastAsia="Malgun Gothic" w:cstheme="minorHAnsi"/>
          <w:sz w:val="28"/>
          <w:szCs w:val="28"/>
        </w:rPr>
      </w:pPr>
    </w:p>
    <w:p w14:paraId="6B8DE295" w14:textId="380AA3EE" w:rsidR="00FE52B6" w:rsidRPr="00576912" w:rsidRDefault="00FE52B6" w:rsidP="00576912">
      <w:pPr>
        <w:spacing w:after="0" w:line="240" w:lineRule="auto"/>
        <w:jc w:val="both"/>
        <w:rPr>
          <w:rFonts w:eastAsia="Malgun Gothic" w:cstheme="minorHAnsi"/>
          <w:sz w:val="28"/>
          <w:szCs w:val="28"/>
        </w:rPr>
      </w:pPr>
      <w:r w:rsidRPr="00576912">
        <w:rPr>
          <w:rFonts w:eastAsia="Malgun Gothic" w:cstheme="minorHAnsi"/>
          <w:sz w:val="28"/>
          <w:szCs w:val="28"/>
        </w:rPr>
        <w:t>The Chancellor</w:t>
      </w:r>
      <w:r w:rsidR="00755B8F" w:rsidRPr="00576912">
        <w:rPr>
          <w:rFonts w:eastAsia="Malgun Gothic" w:cstheme="minorHAnsi"/>
          <w:sz w:val="28"/>
          <w:szCs w:val="28"/>
        </w:rPr>
        <w:t xml:space="preserve">, </w:t>
      </w:r>
    </w:p>
    <w:p w14:paraId="32C70ED7" w14:textId="53EA6091" w:rsidR="00296ACF" w:rsidRPr="00576912" w:rsidRDefault="00296ACF" w:rsidP="00576912">
      <w:pPr>
        <w:pStyle w:val="p1"/>
        <w:jc w:val="both"/>
        <w:rPr>
          <w:rStyle w:val="s1"/>
          <w:rFonts w:asciiTheme="minorHAnsi" w:hAnsiTheme="minorHAnsi" w:cstheme="minorHAnsi"/>
          <w:sz w:val="28"/>
          <w:szCs w:val="28"/>
          <w:lang w:val="en-US"/>
        </w:rPr>
      </w:pPr>
      <w:r w:rsidRPr="00576912">
        <w:rPr>
          <w:rStyle w:val="s1"/>
          <w:rFonts w:asciiTheme="minorHAnsi" w:hAnsiTheme="minorHAnsi" w:cstheme="minorHAnsi"/>
          <w:sz w:val="28"/>
          <w:szCs w:val="28"/>
        </w:rPr>
        <w:t xml:space="preserve">This is our second graduation this year. The last one was in September when we graduated a total of 3983, comprising 3132 undergraduates and 639 post graduate and 211 diplomas. 80 were awarded with phd degrees. In todays graduation we shall be presenting for award of diploma, and conferment of degrees a total of </w:t>
      </w:r>
      <w:r w:rsidRPr="00576912">
        <w:rPr>
          <w:rStyle w:val="s1"/>
          <w:rFonts w:asciiTheme="minorHAnsi" w:hAnsiTheme="minorHAnsi" w:cstheme="minorHAnsi"/>
          <w:sz w:val="28"/>
          <w:szCs w:val="28"/>
          <w:lang w:val="en-US"/>
        </w:rPr>
        <w:t>6000 students</w:t>
      </w:r>
      <w:r w:rsidRPr="00576912">
        <w:rPr>
          <w:rStyle w:val="s1"/>
          <w:rFonts w:asciiTheme="minorHAnsi" w:hAnsiTheme="minorHAnsi" w:cstheme="minorHAnsi"/>
          <w:sz w:val="28"/>
          <w:szCs w:val="28"/>
        </w:rPr>
        <w:t xml:space="preserve"> giving us a grand total of </w:t>
      </w:r>
      <w:r w:rsidRPr="00576912">
        <w:rPr>
          <w:rStyle w:val="s1"/>
          <w:rFonts w:asciiTheme="minorHAnsi" w:hAnsiTheme="minorHAnsi" w:cstheme="minorHAnsi"/>
          <w:sz w:val="28"/>
          <w:szCs w:val="28"/>
          <w:lang w:val="en-US"/>
        </w:rPr>
        <w:t>about 10,000</w:t>
      </w:r>
      <w:r w:rsidRPr="00576912">
        <w:rPr>
          <w:rStyle w:val="s1"/>
          <w:rFonts w:asciiTheme="minorHAnsi" w:hAnsiTheme="minorHAnsi" w:cstheme="minorHAnsi"/>
          <w:sz w:val="28"/>
          <w:szCs w:val="28"/>
        </w:rPr>
        <w:t xml:space="preserve"> in 2023/2024 academic year. Out of those graduating today… xxx are undergraduate, xxx are postgraduate, phd comprising xxx of these. This gives us a total of xxx phd graduates this year. This is not a mean achievement, it has taken the commitment of the supervisors, faculty dean</w:t>
      </w:r>
      <w:r w:rsidR="00627ABE" w:rsidRPr="00576912">
        <w:rPr>
          <w:rStyle w:val="s1"/>
          <w:rFonts w:asciiTheme="minorHAnsi" w:hAnsiTheme="minorHAnsi" w:cstheme="minorHAnsi"/>
          <w:sz w:val="28"/>
          <w:szCs w:val="28"/>
          <w:lang w:val="en-US"/>
        </w:rPr>
        <w:t>s</w:t>
      </w:r>
      <w:r w:rsidRPr="00576912">
        <w:rPr>
          <w:rStyle w:val="s1"/>
          <w:rFonts w:asciiTheme="minorHAnsi" w:hAnsiTheme="minorHAnsi" w:cstheme="minorHAnsi"/>
          <w:sz w:val="28"/>
          <w:szCs w:val="28"/>
        </w:rPr>
        <w:t xml:space="preserve"> and the candidate</w:t>
      </w:r>
      <w:r w:rsidR="00627ABE" w:rsidRPr="00576912">
        <w:rPr>
          <w:rStyle w:val="s1"/>
          <w:rFonts w:asciiTheme="minorHAnsi" w:hAnsiTheme="minorHAnsi" w:cstheme="minorHAnsi"/>
          <w:sz w:val="28"/>
          <w:szCs w:val="28"/>
          <w:lang w:val="en-US"/>
        </w:rPr>
        <w:t>s</w:t>
      </w:r>
      <w:r w:rsidRPr="00576912">
        <w:rPr>
          <w:rStyle w:val="s1"/>
          <w:rFonts w:asciiTheme="minorHAnsi" w:hAnsiTheme="minorHAnsi" w:cstheme="minorHAnsi"/>
          <w:sz w:val="28"/>
          <w:szCs w:val="28"/>
        </w:rPr>
        <w:t xml:space="preserve"> to do this. I want to thank in a special way all those who worked tirelessly to </w:t>
      </w:r>
      <w:r w:rsidR="00627ABE" w:rsidRPr="00576912">
        <w:rPr>
          <w:rStyle w:val="s1"/>
          <w:rFonts w:asciiTheme="minorHAnsi" w:hAnsiTheme="minorHAnsi" w:cstheme="minorHAnsi"/>
          <w:sz w:val="28"/>
          <w:szCs w:val="28"/>
          <w:lang w:val="en-US"/>
        </w:rPr>
        <w:t>contribute in whichever way to ensure the success of these</w:t>
      </w:r>
      <w:r w:rsidRPr="00576912">
        <w:rPr>
          <w:rStyle w:val="s1"/>
          <w:rFonts w:asciiTheme="minorHAnsi" w:hAnsiTheme="minorHAnsi" w:cstheme="minorHAnsi"/>
          <w:sz w:val="28"/>
          <w:szCs w:val="28"/>
        </w:rPr>
        <w:t xml:space="preserve"> these graduates. Universit</w:t>
      </w:r>
      <w:proofErr w:type="spellStart"/>
      <w:r w:rsidR="00627ABE" w:rsidRPr="00576912">
        <w:rPr>
          <w:rStyle w:val="s1"/>
          <w:rFonts w:asciiTheme="minorHAnsi" w:hAnsiTheme="minorHAnsi" w:cstheme="minorHAnsi"/>
          <w:sz w:val="28"/>
          <w:szCs w:val="28"/>
          <w:lang w:val="en-US"/>
        </w:rPr>
        <w:t>ies</w:t>
      </w:r>
      <w:proofErr w:type="spellEnd"/>
      <w:r w:rsidRPr="00576912">
        <w:rPr>
          <w:rStyle w:val="s1"/>
          <w:rFonts w:asciiTheme="minorHAnsi" w:hAnsiTheme="minorHAnsi" w:cstheme="minorHAnsi"/>
          <w:sz w:val="28"/>
          <w:szCs w:val="28"/>
        </w:rPr>
        <w:t xml:space="preserve"> are distinguished world offer for the niche they occupy in knowledge creation. </w:t>
      </w:r>
      <w:r w:rsidR="00127ACF" w:rsidRPr="00576912">
        <w:rPr>
          <w:rStyle w:val="s1"/>
          <w:rFonts w:asciiTheme="minorHAnsi" w:hAnsiTheme="minorHAnsi" w:cstheme="minorHAnsi"/>
          <w:sz w:val="28"/>
          <w:szCs w:val="28"/>
          <w:lang w:val="en-US"/>
        </w:rPr>
        <w:t xml:space="preserve">Collectively, these PhD students and the </w:t>
      </w:r>
      <w:proofErr w:type="gramStart"/>
      <w:r w:rsidR="00127ACF" w:rsidRPr="00576912">
        <w:rPr>
          <w:rStyle w:val="s1"/>
          <w:rFonts w:asciiTheme="minorHAnsi" w:hAnsiTheme="minorHAnsi" w:cstheme="minorHAnsi"/>
          <w:sz w:val="28"/>
          <w:szCs w:val="28"/>
          <w:lang w:val="en-US"/>
        </w:rPr>
        <w:t>Masters</w:t>
      </w:r>
      <w:proofErr w:type="gramEnd"/>
      <w:r w:rsidR="00127ACF" w:rsidRPr="00576912">
        <w:rPr>
          <w:rStyle w:val="s1"/>
          <w:rFonts w:asciiTheme="minorHAnsi" w:hAnsiTheme="minorHAnsi" w:cstheme="minorHAnsi"/>
          <w:sz w:val="28"/>
          <w:szCs w:val="28"/>
          <w:lang w:val="en-US"/>
        </w:rPr>
        <w:t xml:space="preserve"> students have </w:t>
      </w:r>
      <w:r w:rsidR="00627ABE" w:rsidRPr="00576912">
        <w:rPr>
          <w:rStyle w:val="s1"/>
          <w:rFonts w:asciiTheme="minorHAnsi" w:hAnsiTheme="minorHAnsi" w:cstheme="minorHAnsi"/>
          <w:sz w:val="28"/>
          <w:szCs w:val="28"/>
          <w:lang w:val="en-US"/>
        </w:rPr>
        <w:t xml:space="preserve">contributed to the knowledge in their respective disciplines. </w:t>
      </w:r>
      <w:r w:rsidR="00127ACF" w:rsidRPr="00576912">
        <w:rPr>
          <w:rStyle w:val="s1"/>
          <w:rFonts w:asciiTheme="minorHAnsi" w:hAnsiTheme="minorHAnsi" w:cstheme="minorHAnsi"/>
          <w:sz w:val="28"/>
          <w:szCs w:val="28"/>
          <w:lang w:val="en-US"/>
        </w:rPr>
        <w:t xml:space="preserve"> </w:t>
      </w:r>
      <w:r w:rsidR="00627ABE" w:rsidRPr="00576912">
        <w:rPr>
          <w:rStyle w:val="s1"/>
          <w:rFonts w:asciiTheme="minorHAnsi" w:hAnsiTheme="minorHAnsi" w:cstheme="minorHAnsi"/>
          <w:sz w:val="28"/>
          <w:szCs w:val="28"/>
          <w:lang w:val="en-US"/>
        </w:rPr>
        <w:t xml:space="preserve">It is </w:t>
      </w:r>
      <w:r w:rsidR="00627ABE" w:rsidRPr="00576912">
        <w:rPr>
          <w:rStyle w:val="s1"/>
          <w:rFonts w:asciiTheme="minorHAnsi" w:hAnsiTheme="minorHAnsi" w:cstheme="minorHAnsi"/>
          <w:sz w:val="28"/>
          <w:szCs w:val="28"/>
          <w:lang w:val="en-US"/>
        </w:rPr>
        <w:lastRenderedPageBreak/>
        <w:t>such output that</w:t>
      </w:r>
      <w:r w:rsidR="00127ACF" w:rsidRPr="00576912">
        <w:rPr>
          <w:rStyle w:val="s1"/>
          <w:rFonts w:asciiTheme="minorHAnsi" w:hAnsiTheme="minorHAnsi" w:cstheme="minorHAnsi"/>
          <w:sz w:val="28"/>
          <w:szCs w:val="28"/>
          <w:lang w:val="en-US"/>
        </w:rPr>
        <w:t xml:space="preserve"> make</w:t>
      </w:r>
      <w:r w:rsidR="00627ABE" w:rsidRPr="00576912">
        <w:rPr>
          <w:rStyle w:val="s1"/>
          <w:rFonts w:asciiTheme="minorHAnsi" w:hAnsiTheme="minorHAnsi" w:cstheme="minorHAnsi"/>
          <w:sz w:val="28"/>
          <w:szCs w:val="28"/>
          <w:lang w:val="en-US"/>
        </w:rPr>
        <w:t>s</w:t>
      </w:r>
      <w:r w:rsidR="00127ACF" w:rsidRPr="00576912">
        <w:rPr>
          <w:rStyle w:val="s1"/>
          <w:rFonts w:asciiTheme="minorHAnsi" w:hAnsiTheme="minorHAnsi" w:cstheme="minorHAnsi"/>
          <w:sz w:val="28"/>
          <w:szCs w:val="28"/>
          <w:lang w:val="en-US"/>
        </w:rPr>
        <w:t xml:space="preserve"> university of Nairobi shine in most significant world ranking. These are true coworkers</w:t>
      </w:r>
      <w:r w:rsidR="00627ABE" w:rsidRPr="00576912">
        <w:rPr>
          <w:rStyle w:val="s1"/>
          <w:rFonts w:asciiTheme="minorHAnsi" w:hAnsiTheme="minorHAnsi" w:cstheme="minorHAnsi"/>
          <w:sz w:val="28"/>
          <w:szCs w:val="28"/>
          <w:lang w:val="en-US"/>
        </w:rPr>
        <w:t xml:space="preserve">, they contribute </w:t>
      </w:r>
      <w:proofErr w:type="gramStart"/>
      <w:r w:rsidR="00127ACF" w:rsidRPr="00576912">
        <w:rPr>
          <w:rStyle w:val="s1"/>
          <w:rFonts w:asciiTheme="minorHAnsi" w:hAnsiTheme="minorHAnsi" w:cstheme="minorHAnsi"/>
          <w:sz w:val="28"/>
          <w:szCs w:val="28"/>
          <w:lang w:val="en-US"/>
        </w:rPr>
        <w:t>in</w:t>
      </w:r>
      <w:proofErr w:type="gramEnd"/>
      <w:r w:rsidR="00127ACF" w:rsidRPr="00576912">
        <w:rPr>
          <w:rStyle w:val="s1"/>
          <w:rFonts w:asciiTheme="minorHAnsi" w:hAnsiTheme="minorHAnsi" w:cstheme="minorHAnsi"/>
          <w:sz w:val="28"/>
          <w:szCs w:val="28"/>
          <w:lang w:val="en-US"/>
        </w:rPr>
        <w:t xml:space="preserve"> fulfilling our mandate. Recently I implored on faculty deans and chairmen of departments to involve </w:t>
      </w:r>
      <w:r w:rsidR="00627ABE" w:rsidRPr="00576912">
        <w:rPr>
          <w:rStyle w:val="s1"/>
          <w:rFonts w:asciiTheme="minorHAnsi" w:hAnsiTheme="minorHAnsi" w:cstheme="minorHAnsi"/>
          <w:sz w:val="28"/>
          <w:szCs w:val="28"/>
          <w:lang w:val="en-US"/>
        </w:rPr>
        <w:t xml:space="preserve">these great minds </w:t>
      </w:r>
      <w:r w:rsidR="00127ACF" w:rsidRPr="00576912">
        <w:rPr>
          <w:rStyle w:val="s1"/>
          <w:rFonts w:asciiTheme="minorHAnsi" w:hAnsiTheme="minorHAnsi" w:cstheme="minorHAnsi"/>
          <w:sz w:val="28"/>
          <w:szCs w:val="28"/>
          <w:lang w:val="en-US"/>
        </w:rPr>
        <w:t xml:space="preserve">in teaching </w:t>
      </w:r>
      <w:r w:rsidR="00627ABE" w:rsidRPr="00576912">
        <w:rPr>
          <w:rStyle w:val="s1"/>
          <w:rFonts w:asciiTheme="minorHAnsi" w:hAnsiTheme="minorHAnsi" w:cstheme="minorHAnsi"/>
          <w:sz w:val="28"/>
          <w:szCs w:val="28"/>
          <w:lang w:val="en-US"/>
        </w:rPr>
        <w:t xml:space="preserve">and mentoring </w:t>
      </w:r>
      <w:r w:rsidR="00127ACF" w:rsidRPr="00576912">
        <w:rPr>
          <w:rStyle w:val="s1"/>
          <w:rFonts w:asciiTheme="minorHAnsi" w:hAnsiTheme="minorHAnsi" w:cstheme="minorHAnsi"/>
          <w:sz w:val="28"/>
          <w:szCs w:val="28"/>
          <w:lang w:val="en-US"/>
        </w:rPr>
        <w:t xml:space="preserve">undergraduate classes. This is the practice world offer. This will give them a platform for </w:t>
      </w:r>
      <w:r w:rsidR="00627ABE" w:rsidRPr="00576912">
        <w:rPr>
          <w:rStyle w:val="s1"/>
          <w:rFonts w:asciiTheme="minorHAnsi" w:hAnsiTheme="minorHAnsi" w:cstheme="minorHAnsi"/>
          <w:sz w:val="28"/>
          <w:szCs w:val="28"/>
          <w:lang w:val="en-US"/>
        </w:rPr>
        <w:t>horning their skills</w:t>
      </w:r>
      <w:r w:rsidR="00127ACF" w:rsidRPr="00576912">
        <w:rPr>
          <w:rStyle w:val="s1"/>
          <w:rFonts w:asciiTheme="minorHAnsi" w:hAnsiTheme="minorHAnsi" w:cstheme="minorHAnsi"/>
          <w:sz w:val="28"/>
          <w:szCs w:val="28"/>
          <w:lang w:val="en-US"/>
        </w:rPr>
        <w:t xml:space="preserve"> as they consider an academic career in future. I am also hopeful, that in not too distance future, the ministry of education will review its policies and provide for how the country can benefit from research carried out by postgraduate students. This is a big resource if properly harnessed. </w:t>
      </w:r>
      <w:r w:rsidR="009913C4" w:rsidRPr="00576912">
        <w:rPr>
          <w:rStyle w:val="s1"/>
          <w:rFonts w:asciiTheme="minorHAnsi" w:hAnsiTheme="minorHAnsi" w:cstheme="minorHAnsi"/>
          <w:sz w:val="28"/>
          <w:szCs w:val="28"/>
          <w:lang w:val="en-US"/>
        </w:rPr>
        <w:t>Currently most of the research projects are privately financed, through personal resources and disjoined. There is need to institute a funding mechanism that will bring coherence and dove tail</w:t>
      </w:r>
      <w:r w:rsidR="00627ABE" w:rsidRPr="00576912">
        <w:rPr>
          <w:rStyle w:val="s1"/>
          <w:rFonts w:asciiTheme="minorHAnsi" w:hAnsiTheme="minorHAnsi" w:cstheme="minorHAnsi"/>
          <w:sz w:val="28"/>
          <w:szCs w:val="28"/>
          <w:lang w:val="en-US"/>
        </w:rPr>
        <w:t xml:space="preserve"> research</w:t>
      </w:r>
      <w:r w:rsidR="009913C4" w:rsidRPr="00576912">
        <w:rPr>
          <w:rStyle w:val="s1"/>
          <w:rFonts w:asciiTheme="minorHAnsi" w:hAnsiTheme="minorHAnsi" w:cstheme="minorHAnsi"/>
          <w:sz w:val="28"/>
          <w:szCs w:val="28"/>
          <w:lang w:val="en-US"/>
        </w:rPr>
        <w:t xml:space="preserve"> into targeted thematic areas. </w:t>
      </w:r>
      <w:r w:rsidR="00627ABE" w:rsidRPr="00576912">
        <w:rPr>
          <w:rStyle w:val="s1"/>
          <w:rFonts w:asciiTheme="minorHAnsi" w:hAnsiTheme="minorHAnsi" w:cstheme="minorHAnsi"/>
          <w:sz w:val="28"/>
          <w:szCs w:val="28"/>
          <w:lang w:val="en-US"/>
        </w:rPr>
        <w:t>We need not look far as regards how to get the funds, an act of parliament, The Science Technology and innovation act provides for 2</w:t>
      </w:r>
      <w:r w:rsidR="00E46900" w:rsidRPr="00576912">
        <w:rPr>
          <w:rStyle w:val="s1"/>
          <w:rFonts w:asciiTheme="minorHAnsi" w:hAnsiTheme="minorHAnsi" w:cstheme="minorHAnsi"/>
          <w:sz w:val="28"/>
          <w:szCs w:val="28"/>
          <w:lang w:val="en-US"/>
        </w:rPr>
        <w:t xml:space="preserve">% of GDP to be allocated to National Research fund to support research. The National Government Constituent Development Fund act similarly provides for about 2% of share of National </w:t>
      </w:r>
      <w:proofErr w:type="spellStart"/>
      <w:r w:rsidR="00E46900" w:rsidRPr="00576912">
        <w:rPr>
          <w:rStyle w:val="s1"/>
          <w:rFonts w:asciiTheme="minorHAnsi" w:hAnsiTheme="minorHAnsi" w:cstheme="minorHAnsi"/>
          <w:sz w:val="28"/>
          <w:szCs w:val="28"/>
          <w:lang w:val="en-US"/>
        </w:rPr>
        <w:t>Bugdet</w:t>
      </w:r>
      <w:proofErr w:type="spellEnd"/>
      <w:r w:rsidR="00E46900" w:rsidRPr="00576912">
        <w:rPr>
          <w:rStyle w:val="s1"/>
          <w:rFonts w:asciiTheme="minorHAnsi" w:hAnsiTheme="minorHAnsi" w:cstheme="minorHAnsi"/>
          <w:sz w:val="28"/>
          <w:szCs w:val="28"/>
          <w:lang w:val="en-US"/>
        </w:rPr>
        <w:t>, an allocation that has not failed since the act was assented into law.</w:t>
      </w:r>
    </w:p>
    <w:p w14:paraId="41E6A29B" w14:textId="77777777" w:rsidR="009913C4" w:rsidRPr="00576912" w:rsidRDefault="009913C4" w:rsidP="00576912">
      <w:pPr>
        <w:pStyle w:val="p1"/>
        <w:jc w:val="both"/>
        <w:rPr>
          <w:rFonts w:asciiTheme="minorHAnsi" w:hAnsiTheme="minorHAnsi" w:cstheme="minorHAnsi"/>
          <w:sz w:val="28"/>
          <w:szCs w:val="28"/>
        </w:rPr>
      </w:pPr>
    </w:p>
    <w:p w14:paraId="35BF2BB5" w14:textId="0A67A060" w:rsidR="00753208" w:rsidRPr="00576912" w:rsidRDefault="009913C4" w:rsidP="00576912">
      <w:pPr>
        <w:spacing w:after="0" w:line="240" w:lineRule="auto"/>
        <w:jc w:val="both"/>
        <w:rPr>
          <w:rFonts w:eastAsia="Malgun Gothic" w:cstheme="minorHAnsi"/>
          <w:sz w:val="28"/>
          <w:szCs w:val="28"/>
        </w:rPr>
      </w:pPr>
      <w:r w:rsidRPr="00576912">
        <w:rPr>
          <w:rFonts w:eastAsia="Malgun Gothic" w:cstheme="minorHAnsi"/>
          <w:sz w:val="28"/>
          <w:szCs w:val="28"/>
        </w:rPr>
        <w:t xml:space="preserve">To all those graduating today, </w:t>
      </w:r>
      <w:proofErr w:type="spellStart"/>
      <w:r w:rsidRPr="00576912">
        <w:rPr>
          <w:rFonts w:eastAsia="Malgun Gothic" w:cstheme="minorHAnsi"/>
          <w:sz w:val="28"/>
          <w:szCs w:val="28"/>
        </w:rPr>
        <w:t>i</w:t>
      </w:r>
      <w:proofErr w:type="spellEnd"/>
      <w:r w:rsidR="003A67AC" w:rsidRPr="00576912">
        <w:rPr>
          <w:rFonts w:eastAsia="Malgun Gothic" w:cstheme="minorHAnsi"/>
          <w:sz w:val="28"/>
          <w:szCs w:val="28"/>
        </w:rPr>
        <w:t xml:space="preserve"> congratulate </w:t>
      </w:r>
      <w:r w:rsidR="00E46900" w:rsidRPr="00576912">
        <w:rPr>
          <w:rFonts w:eastAsia="Malgun Gothic" w:cstheme="minorHAnsi"/>
          <w:sz w:val="28"/>
          <w:szCs w:val="28"/>
        </w:rPr>
        <w:t>each</w:t>
      </w:r>
      <w:r w:rsidR="001D5A88" w:rsidRPr="00576912">
        <w:rPr>
          <w:rFonts w:eastAsia="Malgun Gothic" w:cstheme="minorHAnsi"/>
          <w:sz w:val="28"/>
          <w:szCs w:val="28"/>
        </w:rPr>
        <w:t xml:space="preserve"> one of </w:t>
      </w:r>
      <w:r w:rsidRPr="00576912">
        <w:rPr>
          <w:rFonts w:eastAsia="Malgun Gothic" w:cstheme="minorHAnsi"/>
          <w:sz w:val="28"/>
          <w:szCs w:val="28"/>
        </w:rPr>
        <w:t>you for the</w:t>
      </w:r>
      <w:r w:rsidR="003A67AC" w:rsidRPr="00576912">
        <w:rPr>
          <w:rFonts w:eastAsia="Malgun Gothic" w:cstheme="minorHAnsi"/>
          <w:sz w:val="28"/>
          <w:szCs w:val="28"/>
        </w:rPr>
        <w:t xml:space="preserve"> remarkable achievement</w:t>
      </w:r>
      <w:r w:rsidRPr="00576912">
        <w:rPr>
          <w:rFonts w:eastAsia="Malgun Gothic" w:cstheme="minorHAnsi"/>
          <w:sz w:val="28"/>
          <w:szCs w:val="28"/>
        </w:rPr>
        <w:t xml:space="preserve">. </w:t>
      </w:r>
      <w:r w:rsidR="003A67AC" w:rsidRPr="00576912">
        <w:rPr>
          <w:rFonts w:eastAsia="Malgun Gothic" w:cstheme="minorHAnsi"/>
          <w:sz w:val="28"/>
          <w:szCs w:val="28"/>
        </w:rPr>
        <w:t xml:space="preserve"> I commend your dedication, perseverance, and hard work throughout your academic journey.</w:t>
      </w:r>
      <w:r w:rsidR="00E46900" w:rsidRPr="00576912">
        <w:rPr>
          <w:rFonts w:eastAsia="Malgun Gothic" w:cstheme="minorHAnsi"/>
          <w:sz w:val="28"/>
          <w:szCs w:val="28"/>
        </w:rPr>
        <w:t xml:space="preserve"> </w:t>
      </w:r>
      <w:r w:rsidR="00054251" w:rsidRPr="00576912">
        <w:rPr>
          <w:rFonts w:eastAsia="Malgun Gothic" w:cstheme="minorHAnsi"/>
          <w:sz w:val="28"/>
          <w:szCs w:val="28"/>
        </w:rPr>
        <w:t xml:space="preserve">The life a head is full of challenges, but the quality of education and the skills you acquired from this University will no doubt enable you to navigate through the rough terrain of life. Be inspired and be confident. </w:t>
      </w:r>
      <w:r w:rsidR="00753208" w:rsidRPr="00576912">
        <w:rPr>
          <w:rFonts w:eastAsia="Malgun Gothic" w:cstheme="minorHAnsi"/>
          <w:sz w:val="28"/>
          <w:szCs w:val="28"/>
        </w:rPr>
        <w:t>As Harvey Fierstein once said, “Accept no one’s definition of your life, define yourself”.</w:t>
      </w:r>
      <w:r w:rsidRPr="00576912">
        <w:rPr>
          <w:rFonts w:eastAsia="Malgun Gothic" w:cstheme="minorHAnsi"/>
          <w:sz w:val="28"/>
          <w:szCs w:val="28"/>
        </w:rPr>
        <w:t xml:space="preserve"> </w:t>
      </w:r>
      <w:r w:rsidR="00043CBD" w:rsidRPr="00576912">
        <w:rPr>
          <w:rFonts w:eastAsia="Malgun Gothic" w:cstheme="minorHAnsi"/>
          <w:sz w:val="28"/>
          <w:szCs w:val="28"/>
        </w:rPr>
        <w:t xml:space="preserve">Those who have left before you have moved on and excelled. The Current President, H. E. </w:t>
      </w:r>
      <w:r w:rsidR="00F62941" w:rsidRPr="00576912">
        <w:rPr>
          <w:rFonts w:eastAsia="Malgun Gothic" w:cstheme="minorHAnsi"/>
          <w:sz w:val="28"/>
          <w:szCs w:val="28"/>
        </w:rPr>
        <w:t xml:space="preserve">Dr. </w:t>
      </w:r>
      <w:r w:rsidR="00043CBD" w:rsidRPr="00576912">
        <w:rPr>
          <w:rFonts w:eastAsia="Malgun Gothic" w:cstheme="minorHAnsi"/>
          <w:sz w:val="28"/>
          <w:szCs w:val="28"/>
        </w:rPr>
        <w:t xml:space="preserve">William Ruto is a graduate of this University for all his three degrees, Undergraduate, </w:t>
      </w:r>
      <w:r w:rsidR="00F62941" w:rsidRPr="00576912">
        <w:rPr>
          <w:rFonts w:eastAsia="Malgun Gothic" w:cstheme="minorHAnsi"/>
          <w:sz w:val="28"/>
          <w:szCs w:val="28"/>
        </w:rPr>
        <w:t>M</w:t>
      </w:r>
      <w:r w:rsidR="00043CBD" w:rsidRPr="00576912">
        <w:rPr>
          <w:rFonts w:eastAsia="Malgun Gothic" w:cstheme="minorHAnsi"/>
          <w:sz w:val="28"/>
          <w:szCs w:val="28"/>
        </w:rPr>
        <w:t xml:space="preserve">asters and </w:t>
      </w:r>
      <w:proofErr w:type="spellStart"/>
      <w:r w:rsidR="00043CBD" w:rsidRPr="00576912">
        <w:rPr>
          <w:rFonts w:eastAsia="Malgun Gothic" w:cstheme="minorHAnsi"/>
          <w:sz w:val="28"/>
          <w:szCs w:val="28"/>
        </w:rPr>
        <w:t>Phd</w:t>
      </w:r>
      <w:proofErr w:type="spellEnd"/>
      <w:r w:rsidR="00043CBD" w:rsidRPr="00576912">
        <w:rPr>
          <w:rFonts w:eastAsia="Malgun Gothic" w:cstheme="minorHAnsi"/>
          <w:sz w:val="28"/>
          <w:szCs w:val="28"/>
        </w:rPr>
        <w:t xml:space="preserve">. Prof. Wangari </w:t>
      </w:r>
      <w:proofErr w:type="spellStart"/>
      <w:r w:rsidR="00043CBD" w:rsidRPr="00576912">
        <w:rPr>
          <w:rFonts w:eastAsia="Malgun Gothic" w:cstheme="minorHAnsi"/>
          <w:sz w:val="28"/>
          <w:szCs w:val="28"/>
        </w:rPr>
        <w:t>Muta</w:t>
      </w:r>
      <w:proofErr w:type="spellEnd"/>
      <w:r w:rsidR="00043CBD" w:rsidRPr="00576912">
        <w:rPr>
          <w:rFonts w:eastAsia="Malgun Gothic" w:cstheme="minorHAnsi"/>
          <w:sz w:val="28"/>
          <w:szCs w:val="28"/>
        </w:rPr>
        <w:t xml:space="preserve"> Maathai the 2004 Nobel Peace Laureate is a</w:t>
      </w:r>
      <w:r w:rsidR="00F62941" w:rsidRPr="00576912">
        <w:rPr>
          <w:rFonts w:eastAsia="Malgun Gothic" w:cstheme="minorHAnsi"/>
          <w:sz w:val="28"/>
          <w:szCs w:val="28"/>
        </w:rPr>
        <w:t>lso a</w:t>
      </w:r>
      <w:r w:rsidR="00043CBD" w:rsidRPr="00576912">
        <w:rPr>
          <w:rFonts w:eastAsia="Malgun Gothic" w:cstheme="minorHAnsi"/>
          <w:sz w:val="28"/>
          <w:szCs w:val="28"/>
        </w:rPr>
        <w:t xml:space="preserve"> graduate of this University. Earlier this year, one of our former </w:t>
      </w:r>
      <w:r w:rsidR="00F62941" w:rsidRPr="00576912">
        <w:rPr>
          <w:rFonts w:eastAsia="Malgun Gothic" w:cstheme="minorHAnsi"/>
          <w:sz w:val="28"/>
          <w:szCs w:val="28"/>
        </w:rPr>
        <w:t>graduand</w:t>
      </w:r>
      <w:r w:rsidR="00043CBD" w:rsidRPr="00576912">
        <w:rPr>
          <w:rFonts w:eastAsia="Malgun Gothic" w:cstheme="minorHAnsi"/>
          <w:sz w:val="28"/>
          <w:szCs w:val="28"/>
        </w:rPr>
        <w:t xml:space="preserve"> Prof </w:t>
      </w:r>
      <w:proofErr w:type="spellStart"/>
      <w:r w:rsidR="00043CBD" w:rsidRPr="00576912">
        <w:rPr>
          <w:rFonts w:eastAsia="Malgun Gothic" w:cstheme="minorHAnsi"/>
          <w:sz w:val="28"/>
          <w:szCs w:val="28"/>
        </w:rPr>
        <w:t>Thumbi</w:t>
      </w:r>
      <w:proofErr w:type="spellEnd"/>
      <w:r w:rsidR="00043CBD" w:rsidRPr="00576912">
        <w:rPr>
          <w:rFonts w:eastAsia="Malgun Gothic" w:cstheme="minorHAnsi"/>
          <w:sz w:val="28"/>
          <w:szCs w:val="28"/>
        </w:rPr>
        <w:t xml:space="preserve"> Mwangi was awarded the Harvard TH Chan School of Public health 2023, leadership Award in Public Health practice</w:t>
      </w:r>
      <w:r w:rsidR="00F33BB4" w:rsidRPr="00576912">
        <w:rPr>
          <w:rFonts w:eastAsia="Malgun Gothic" w:cstheme="minorHAnsi"/>
          <w:sz w:val="28"/>
          <w:szCs w:val="28"/>
        </w:rPr>
        <w:t xml:space="preserve"> and the 2023 KT </w:t>
      </w:r>
      <w:proofErr w:type="spellStart"/>
      <w:r w:rsidR="00F33BB4" w:rsidRPr="00576912">
        <w:rPr>
          <w:rFonts w:eastAsia="Malgun Gothic" w:cstheme="minorHAnsi"/>
          <w:sz w:val="28"/>
          <w:szCs w:val="28"/>
        </w:rPr>
        <w:t>Jeang</w:t>
      </w:r>
      <w:proofErr w:type="spellEnd"/>
      <w:r w:rsidR="00F33BB4" w:rsidRPr="00576912">
        <w:rPr>
          <w:rFonts w:eastAsia="Malgun Gothic" w:cstheme="minorHAnsi"/>
          <w:sz w:val="28"/>
          <w:szCs w:val="28"/>
        </w:rPr>
        <w:t xml:space="preserve"> Retrovirology price. </w:t>
      </w:r>
    </w:p>
    <w:p w14:paraId="01FC8BEF" w14:textId="77777777" w:rsidR="00755B8F" w:rsidRPr="00576912" w:rsidRDefault="00755B8F" w:rsidP="00576912">
      <w:pPr>
        <w:spacing w:after="0" w:line="240" w:lineRule="auto"/>
        <w:jc w:val="both"/>
        <w:rPr>
          <w:rFonts w:eastAsia="Malgun Gothic" w:cstheme="minorHAnsi"/>
          <w:sz w:val="28"/>
          <w:szCs w:val="28"/>
        </w:rPr>
      </w:pPr>
    </w:p>
    <w:p w14:paraId="509106BF" w14:textId="77777777" w:rsidR="00753208" w:rsidRPr="00576912" w:rsidRDefault="00753208" w:rsidP="00576912">
      <w:pPr>
        <w:spacing w:after="0" w:line="240" w:lineRule="auto"/>
        <w:jc w:val="both"/>
        <w:rPr>
          <w:rFonts w:eastAsia="Malgun Gothic" w:cstheme="minorHAnsi"/>
          <w:b/>
          <w:sz w:val="28"/>
          <w:szCs w:val="28"/>
        </w:rPr>
      </w:pPr>
      <w:r w:rsidRPr="00576912">
        <w:rPr>
          <w:rFonts w:eastAsia="Malgun Gothic" w:cstheme="minorHAnsi"/>
          <w:b/>
          <w:sz w:val="28"/>
          <w:szCs w:val="28"/>
        </w:rPr>
        <w:t xml:space="preserve">Ladies and gentlemen, </w:t>
      </w:r>
    </w:p>
    <w:p w14:paraId="5314135A" w14:textId="10F2014C" w:rsidR="00AB5E1E" w:rsidRPr="00576912" w:rsidRDefault="003A67AC" w:rsidP="00576912">
      <w:pPr>
        <w:spacing w:after="0" w:line="240" w:lineRule="auto"/>
        <w:jc w:val="both"/>
        <w:rPr>
          <w:rFonts w:eastAsia="Malgun Gothic" w:cstheme="minorHAnsi"/>
          <w:sz w:val="28"/>
          <w:szCs w:val="28"/>
        </w:rPr>
      </w:pPr>
      <w:r w:rsidRPr="00576912">
        <w:rPr>
          <w:rFonts w:eastAsia="Malgun Gothic" w:cstheme="minorHAnsi"/>
          <w:sz w:val="28"/>
          <w:szCs w:val="28"/>
        </w:rPr>
        <w:t>Th</w:t>
      </w:r>
      <w:r w:rsidR="00F33BB4" w:rsidRPr="00576912">
        <w:rPr>
          <w:rFonts w:eastAsia="Malgun Gothic" w:cstheme="minorHAnsi"/>
          <w:sz w:val="28"/>
          <w:szCs w:val="28"/>
        </w:rPr>
        <w:t xml:space="preserve">e University </w:t>
      </w:r>
      <w:r w:rsidRPr="00576912">
        <w:rPr>
          <w:rFonts w:eastAsia="Malgun Gothic" w:cstheme="minorHAnsi"/>
          <w:sz w:val="28"/>
          <w:szCs w:val="28"/>
        </w:rPr>
        <w:t>ha</w:t>
      </w:r>
      <w:r w:rsidR="00F33BB4" w:rsidRPr="00576912">
        <w:rPr>
          <w:rFonts w:eastAsia="Malgun Gothic" w:cstheme="minorHAnsi"/>
          <w:sz w:val="28"/>
          <w:szCs w:val="28"/>
        </w:rPr>
        <w:t>s continued to</w:t>
      </w:r>
      <w:r w:rsidRPr="00576912">
        <w:rPr>
          <w:rFonts w:eastAsia="Malgun Gothic" w:cstheme="minorHAnsi"/>
          <w:sz w:val="28"/>
          <w:szCs w:val="28"/>
        </w:rPr>
        <w:t xml:space="preserve"> </w:t>
      </w:r>
      <w:r w:rsidR="00F33BB4" w:rsidRPr="00576912">
        <w:rPr>
          <w:rFonts w:eastAsia="Malgun Gothic" w:cstheme="minorHAnsi"/>
          <w:sz w:val="28"/>
          <w:szCs w:val="28"/>
        </w:rPr>
        <w:t>witness</w:t>
      </w:r>
      <w:r w:rsidRPr="00576912">
        <w:rPr>
          <w:rFonts w:eastAsia="Malgun Gothic" w:cstheme="minorHAnsi"/>
          <w:sz w:val="28"/>
          <w:szCs w:val="28"/>
        </w:rPr>
        <w:t xml:space="preserve"> a significant influx of student</w:t>
      </w:r>
      <w:r w:rsidR="00753208" w:rsidRPr="00576912">
        <w:rPr>
          <w:rFonts w:eastAsia="Malgun Gothic" w:cstheme="minorHAnsi"/>
          <w:sz w:val="28"/>
          <w:szCs w:val="28"/>
        </w:rPr>
        <w:t>s</w:t>
      </w:r>
      <w:r w:rsidR="00F33BB4" w:rsidRPr="00576912">
        <w:rPr>
          <w:rFonts w:eastAsia="Malgun Gothic" w:cstheme="minorHAnsi"/>
          <w:sz w:val="28"/>
          <w:szCs w:val="28"/>
        </w:rPr>
        <w:t xml:space="preserve"> who want to study here as self-</w:t>
      </w:r>
      <w:proofErr w:type="gramStart"/>
      <w:r w:rsidR="00F33BB4" w:rsidRPr="00576912">
        <w:rPr>
          <w:rFonts w:eastAsia="Malgun Gothic" w:cstheme="minorHAnsi"/>
          <w:sz w:val="28"/>
          <w:szCs w:val="28"/>
        </w:rPr>
        <w:t>sponsored</w:t>
      </w:r>
      <w:proofErr w:type="gramEnd"/>
      <w:r w:rsidR="00F33BB4" w:rsidRPr="00576912">
        <w:rPr>
          <w:rFonts w:eastAsia="Malgun Gothic" w:cstheme="minorHAnsi"/>
          <w:sz w:val="28"/>
          <w:szCs w:val="28"/>
        </w:rPr>
        <w:t xml:space="preserve"> or government sponsored students. </w:t>
      </w:r>
      <w:r w:rsidR="006B7B53" w:rsidRPr="00576912">
        <w:rPr>
          <w:rFonts w:eastAsia="Malgun Gothic" w:cstheme="minorHAnsi"/>
          <w:sz w:val="28"/>
          <w:szCs w:val="28"/>
        </w:rPr>
        <w:t xml:space="preserve">Recently, Senate debated on this and decided to immediately respond by increasing opportunities at University of Nairobi by progressively </w:t>
      </w:r>
      <w:r w:rsidR="006B7B53" w:rsidRPr="00576912">
        <w:rPr>
          <w:rFonts w:eastAsia="Malgun Gothic" w:cstheme="minorHAnsi"/>
          <w:sz w:val="28"/>
          <w:szCs w:val="28"/>
        </w:rPr>
        <w:t>declaring higher</w:t>
      </w:r>
      <w:r w:rsidR="006B7B53" w:rsidRPr="00576912">
        <w:rPr>
          <w:rFonts w:eastAsia="Malgun Gothic" w:cstheme="minorHAnsi"/>
          <w:sz w:val="28"/>
          <w:szCs w:val="28"/>
        </w:rPr>
        <w:t xml:space="preserve"> capacit</w:t>
      </w:r>
      <w:r w:rsidR="006B7B53" w:rsidRPr="00576912">
        <w:rPr>
          <w:rFonts w:eastAsia="Malgun Gothic" w:cstheme="minorHAnsi"/>
          <w:sz w:val="28"/>
          <w:szCs w:val="28"/>
        </w:rPr>
        <w:t>ies</w:t>
      </w:r>
      <w:r w:rsidR="006B7B53" w:rsidRPr="00576912">
        <w:rPr>
          <w:rFonts w:eastAsia="Malgun Gothic" w:cstheme="minorHAnsi"/>
          <w:sz w:val="28"/>
          <w:szCs w:val="28"/>
        </w:rPr>
        <w:t xml:space="preserve"> </w:t>
      </w:r>
      <w:r w:rsidR="006B7B53" w:rsidRPr="00576912">
        <w:rPr>
          <w:rFonts w:eastAsia="Malgun Gothic" w:cstheme="minorHAnsi"/>
          <w:sz w:val="28"/>
          <w:szCs w:val="28"/>
        </w:rPr>
        <w:lastRenderedPageBreak/>
        <w:t xml:space="preserve">beginning with areas where we do not require immediate infrastructural support. Consequently, </w:t>
      </w:r>
      <w:r w:rsidR="006B7B53" w:rsidRPr="00576912">
        <w:rPr>
          <w:rFonts w:eastAsia="Malgun Gothic" w:cstheme="minorHAnsi"/>
          <w:sz w:val="28"/>
          <w:szCs w:val="28"/>
        </w:rPr>
        <w:t>for the next new intake we</w:t>
      </w:r>
      <w:r w:rsidR="006B7B53" w:rsidRPr="00576912">
        <w:rPr>
          <w:rFonts w:eastAsia="Malgun Gothic" w:cstheme="minorHAnsi"/>
          <w:sz w:val="28"/>
          <w:szCs w:val="28"/>
        </w:rPr>
        <w:t xml:space="preserve"> shall declare to Kenya Universities and Colleges Placement service a capacity of 11000 up from 7000 last year. This is an increase of about 57%.  I welcome all those who plan to join university to take advantage of this opening. As we expand our opportunities, we are conscious of the limitation we have in accommodation. Discussions are ongoing on how we can expand accommodation spaces. But even as we do so I believe it is time to challenge ourselves, have a candid discussion and explore more effective and profitable means of managing students' accommodation and catering services. There is </w:t>
      </w:r>
      <w:proofErr w:type="gramStart"/>
      <w:r w:rsidR="006B7B53" w:rsidRPr="00576912">
        <w:rPr>
          <w:rFonts w:eastAsia="Malgun Gothic" w:cstheme="minorHAnsi"/>
          <w:sz w:val="28"/>
          <w:szCs w:val="28"/>
        </w:rPr>
        <w:t>definitely a</w:t>
      </w:r>
      <w:proofErr w:type="gramEnd"/>
      <w:r w:rsidR="006B7B53" w:rsidRPr="00576912">
        <w:rPr>
          <w:rFonts w:eastAsia="Malgun Gothic" w:cstheme="minorHAnsi"/>
          <w:sz w:val="28"/>
          <w:szCs w:val="28"/>
        </w:rPr>
        <w:t xml:space="preserve"> better way. We shall be exploring the options available in the coming days. Today, I am happy to note that Acorn Kenya, a private </w:t>
      </w:r>
      <w:proofErr w:type="spellStart"/>
      <w:r w:rsidR="006B7B53" w:rsidRPr="00576912">
        <w:rPr>
          <w:rFonts w:eastAsia="Malgun Gothic" w:cstheme="minorHAnsi"/>
          <w:sz w:val="28"/>
          <w:szCs w:val="28"/>
        </w:rPr>
        <w:t>investiment</w:t>
      </w:r>
      <w:proofErr w:type="spellEnd"/>
      <w:r w:rsidR="006B7B53" w:rsidRPr="00576912">
        <w:rPr>
          <w:rFonts w:eastAsia="Malgun Gothic" w:cstheme="minorHAnsi"/>
          <w:sz w:val="28"/>
          <w:szCs w:val="28"/>
        </w:rPr>
        <w:t xml:space="preserve"> </w:t>
      </w:r>
      <w:proofErr w:type="spellStart"/>
      <w:r w:rsidR="006B7B53" w:rsidRPr="00576912">
        <w:rPr>
          <w:rFonts w:eastAsia="Malgun Gothic" w:cstheme="minorHAnsi"/>
          <w:sz w:val="28"/>
          <w:szCs w:val="28"/>
        </w:rPr>
        <w:t>campany</w:t>
      </w:r>
      <w:proofErr w:type="spellEnd"/>
      <w:r w:rsidR="006B7B53" w:rsidRPr="00576912">
        <w:rPr>
          <w:rFonts w:eastAsia="Malgun Gothic" w:cstheme="minorHAnsi"/>
          <w:sz w:val="28"/>
          <w:szCs w:val="28"/>
        </w:rPr>
        <w:t xml:space="preserve"> running </w:t>
      </w:r>
      <w:proofErr w:type="spellStart"/>
      <w:r w:rsidR="006B7B53" w:rsidRPr="00576912">
        <w:rPr>
          <w:rFonts w:eastAsia="Malgun Gothic" w:cstheme="minorHAnsi"/>
          <w:sz w:val="28"/>
          <w:szCs w:val="28"/>
        </w:rPr>
        <w:t>Quetu</w:t>
      </w:r>
      <w:proofErr w:type="spellEnd"/>
      <w:r w:rsidR="006B7B53" w:rsidRPr="00576912">
        <w:rPr>
          <w:rFonts w:eastAsia="Malgun Gothic" w:cstheme="minorHAnsi"/>
          <w:sz w:val="28"/>
          <w:szCs w:val="28"/>
        </w:rPr>
        <w:t xml:space="preserve"> and </w:t>
      </w:r>
      <w:proofErr w:type="spellStart"/>
      <w:r w:rsidR="006B7B53" w:rsidRPr="00576912">
        <w:rPr>
          <w:rFonts w:eastAsia="Malgun Gothic" w:cstheme="minorHAnsi"/>
          <w:sz w:val="28"/>
          <w:szCs w:val="28"/>
        </w:rPr>
        <w:t>Kijani</w:t>
      </w:r>
      <w:proofErr w:type="spellEnd"/>
      <w:r w:rsidR="006B7B53" w:rsidRPr="00576912">
        <w:rPr>
          <w:rFonts w:eastAsia="Malgun Gothic" w:cstheme="minorHAnsi"/>
          <w:sz w:val="28"/>
          <w:szCs w:val="28"/>
        </w:rPr>
        <w:t xml:space="preserve"> students </w:t>
      </w:r>
      <w:proofErr w:type="spellStart"/>
      <w:r w:rsidR="006B7B53" w:rsidRPr="00576912">
        <w:rPr>
          <w:rFonts w:eastAsia="Malgun Gothic" w:cstheme="minorHAnsi"/>
          <w:sz w:val="28"/>
          <w:szCs w:val="28"/>
        </w:rPr>
        <w:t>accommondation</w:t>
      </w:r>
      <w:proofErr w:type="spellEnd"/>
      <w:r w:rsidR="006B7B53" w:rsidRPr="00576912">
        <w:rPr>
          <w:rFonts w:eastAsia="Malgun Gothic" w:cstheme="minorHAnsi"/>
          <w:sz w:val="28"/>
          <w:szCs w:val="28"/>
        </w:rPr>
        <w:t xml:space="preserve"> decided to invest and put up an </w:t>
      </w:r>
      <w:proofErr w:type="spellStart"/>
      <w:r w:rsidR="006B7B53" w:rsidRPr="00576912">
        <w:rPr>
          <w:rFonts w:eastAsia="Malgun Gothic" w:cstheme="minorHAnsi"/>
          <w:sz w:val="28"/>
          <w:szCs w:val="28"/>
        </w:rPr>
        <w:t>accomdation</w:t>
      </w:r>
      <w:proofErr w:type="spellEnd"/>
      <w:r w:rsidR="006B7B53" w:rsidRPr="00576912">
        <w:rPr>
          <w:rFonts w:eastAsia="Malgun Gothic" w:cstheme="minorHAnsi"/>
          <w:sz w:val="28"/>
          <w:szCs w:val="28"/>
        </w:rPr>
        <w:t xml:space="preserve"> facility abutting </w:t>
      </w:r>
      <w:proofErr w:type="gramStart"/>
      <w:r w:rsidR="006B7B53" w:rsidRPr="00576912">
        <w:rPr>
          <w:rFonts w:eastAsia="Malgun Gothic" w:cstheme="minorHAnsi"/>
          <w:sz w:val="28"/>
          <w:szCs w:val="28"/>
        </w:rPr>
        <w:t>north western</w:t>
      </w:r>
      <w:proofErr w:type="gramEnd"/>
      <w:r w:rsidR="006B7B53" w:rsidRPr="00576912">
        <w:rPr>
          <w:rFonts w:eastAsia="Malgun Gothic" w:cstheme="minorHAnsi"/>
          <w:sz w:val="28"/>
          <w:szCs w:val="28"/>
        </w:rPr>
        <w:t xml:space="preserve"> side of our </w:t>
      </w:r>
      <w:proofErr w:type="spellStart"/>
      <w:r w:rsidR="006B7B53" w:rsidRPr="00576912">
        <w:rPr>
          <w:rFonts w:eastAsia="Malgun Gothic" w:cstheme="minorHAnsi"/>
          <w:sz w:val="28"/>
          <w:szCs w:val="28"/>
        </w:rPr>
        <w:t>Chiromo</w:t>
      </w:r>
      <w:proofErr w:type="spellEnd"/>
      <w:r w:rsidR="006B7B53" w:rsidRPr="00576912">
        <w:rPr>
          <w:rFonts w:eastAsia="Malgun Gothic" w:cstheme="minorHAnsi"/>
          <w:sz w:val="28"/>
          <w:szCs w:val="28"/>
        </w:rPr>
        <w:t xml:space="preserve"> campus. This facility which has capacity to occupy about 2800 students is due to be opened in January 2024, a great relive to our students. </w:t>
      </w:r>
      <w:r w:rsidR="00F33BB4" w:rsidRPr="00576912">
        <w:rPr>
          <w:rFonts w:eastAsia="Malgun Gothic" w:cstheme="minorHAnsi"/>
          <w:sz w:val="28"/>
          <w:szCs w:val="28"/>
        </w:rPr>
        <w:t xml:space="preserve">If this trend continuous, we may need to </w:t>
      </w:r>
      <w:r w:rsidR="006B7B53" w:rsidRPr="00576912">
        <w:rPr>
          <w:rFonts w:eastAsia="Malgun Gothic" w:cstheme="minorHAnsi"/>
          <w:sz w:val="28"/>
          <w:szCs w:val="28"/>
        </w:rPr>
        <w:t>expand our</w:t>
      </w:r>
      <w:r w:rsidR="00F33BB4" w:rsidRPr="00576912">
        <w:rPr>
          <w:rFonts w:eastAsia="Malgun Gothic" w:cstheme="minorHAnsi"/>
          <w:sz w:val="28"/>
          <w:szCs w:val="28"/>
        </w:rPr>
        <w:t xml:space="preserve"> </w:t>
      </w:r>
      <w:r w:rsidR="006B7B53" w:rsidRPr="00576912">
        <w:rPr>
          <w:rFonts w:eastAsia="Malgun Gothic" w:cstheme="minorHAnsi"/>
          <w:sz w:val="28"/>
          <w:szCs w:val="28"/>
        </w:rPr>
        <w:t xml:space="preserve">teaching and learning </w:t>
      </w:r>
      <w:r w:rsidR="00F33BB4" w:rsidRPr="00576912">
        <w:rPr>
          <w:rFonts w:eastAsia="Malgun Gothic" w:cstheme="minorHAnsi"/>
          <w:sz w:val="28"/>
          <w:szCs w:val="28"/>
        </w:rPr>
        <w:t xml:space="preserve">resources </w:t>
      </w:r>
      <w:r w:rsidR="00F62941" w:rsidRPr="00576912">
        <w:rPr>
          <w:rFonts w:eastAsia="Malgun Gothic" w:cstheme="minorHAnsi"/>
          <w:sz w:val="28"/>
          <w:szCs w:val="28"/>
        </w:rPr>
        <w:t xml:space="preserve">particularly </w:t>
      </w:r>
      <w:r w:rsidR="00F33BB4" w:rsidRPr="00576912">
        <w:rPr>
          <w:rFonts w:eastAsia="Malgun Gothic" w:cstheme="minorHAnsi"/>
          <w:sz w:val="28"/>
          <w:szCs w:val="28"/>
        </w:rPr>
        <w:t xml:space="preserve">in </w:t>
      </w:r>
      <w:proofErr w:type="gramStart"/>
      <w:r w:rsidR="00F33BB4" w:rsidRPr="00576912">
        <w:rPr>
          <w:rFonts w:eastAsia="Malgun Gothic" w:cstheme="minorHAnsi"/>
          <w:sz w:val="28"/>
          <w:szCs w:val="28"/>
        </w:rPr>
        <w:t>health related</w:t>
      </w:r>
      <w:proofErr w:type="gramEnd"/>
      <w:r w:rsidR="00F33BB4" w:rsidRPr="00576912">
        <w:rPr>
          <w:rFonts w:eastAsia="Malgun Gothic" w:cstheme="minorHAnsi"/>
          <w:sz w:val="28"/>
          <w:szCs w:val="28"/>
        </w:rPr>
        <w:t xml:space="preserve"> courses</w:t>
      </w:r>
      <w:r w:rsidR="00F62941" w:rsidRPr="00576912">
        <w:rPr>
          <w:rFonts w:eastAsia="Malgun Gothic" w:cstheme="minorHAnsi"/>
          <w:sz w:val="28"/>
          <w:szCs w:val="28"/>
        </w:rPr>
        <w:t xml:space="preserve"> and Engineering</w:t>
      </w:r>
      <w:r w:rsidR="00F33BB4" w:rsidRPr="00576912">
        <w:rPr>
          <w:rFonts w:eastAsia="Malgun Gothic" w:cstheme="minorHAnsi"/>
          <w:sz w:val="28"/>
          <w:szCs w:val="28"/>
        </w:rPr>
        <w:t xml:space="preserve">. I am glad that the government of Kenya with the support of the French government has committed to expand the engineering teaching and learning facilities, which is </w:t>
      </w:r>
      <w:r w:rsidR="006B7B53" w:rsidRPr="00576912">
        <w:rPr>
          <w:rFonts w:eastAsia="Malgun Gothic" w:cstheme="minorHAnsi"/>
          <w:sz w:val="28"/>
          <w:szCs w:val="28"/>
        </w:rPr>
        <w:t xml:space="preserve">already </w:t>
      </w:r>
      <w:r w:rsidR="00F33BB4" w:rsidRPr="00576912">
        <w:rPr>
          <w:rFonts w:eastAsia="Malgun Gothic" w:cstheme="minorHAnsi"/>
          <w:sz w:val="28"/>
          <w:szCs w:val="28"/>
        </w:rPr>
        <w:t xml:space="preserve">on course. We shall soon put up the Engineering and science complex. </w:t>
      </w:r>
      <w:r w:rsidR="00F62941" w:rsidRPr="00576912">
        <w:rPr>
          <w:rFonts w:eastAsia="Malgun Gothic" w:cstheme="minorHAnsi"/>
          <w:sz w:val="28"/>
          <w:szCs w:val="28"/>
        </w:rPr>
        <w:t xml:space="preserve">I happy to report that the faculty of engineering is also slated to receive equipment’s worth about </w:t>
      </w:r>
      <w:proofErr w:type="spellStart"/>
      <w:r w:rsidR="00F62941" w:rsidRPr="00576912">
        <w:rPr>
          <w:rFonts w:eastAsia="Malgun Gothic" w:cstheme="minorHAnsi"/>
          <w:sz w:val="28"/>
          <w:szCs w:val="28"/>
        </w:rPr>
        <w:t>kshs</w:t>
      </w:r>
      <w:proofErr w:type="spellEnd"/>
      <w:r w:rsidR="00F62941" w:rsidRPr="00576912">
        <w:rPr>
          <w:rFonts w:eastAsia="Malgun Gothic" w:cstheme="minorHAnsi"/>
          <w:sz w:val="28"/>
          <w:szCs w:val="28"/>
        </w:rPr>
        <w:t xml:space="preserve"> 500 million to enhance training in Civil and geospatial engineering through support of world bank. </w:t>
      </w:r>
      <w:r w:rsidR="00F33BB4" w:rsidRPr="00576912">
        <w:rPr>
          <w:rFonts w:eastAsia="Malgun Gothic" w:cstheme="minorHAnsi"/>
          <w:sz w:val="28"/>
          <w:szCs w:val="28"/>
        </w:rPr>
        <w:t xml:space="preserve">For Pharmacy, the government committed a Kshs 100 million in this financial year to complete </w:t>
      </w:r>
      <w:r w:rsidR="00F62941" w:rsidRPr="00576912">
        <w:rPr>
          <w:rFonts w:eastAsia="Malgun Gothic" w:cstheme="minorHAnsi"/>
          <w:sz w:val="28"/>
          <w:szCs w:val="28"/>
        </w:rPr>
        <w:t>a portion of the</w:t>
      </w:r>
      <w:r w:rsidR="00F33BB4" w:rsidRPr="00576912">
        <w:rPr>
          <w:rFonts w:eastAsia="Malgun Gothic" w:cstheme="minorHAnsi"/>
          <w:sz w:val="28"/>
          <w:szCs w:val="28"/>
        </w:rPr>
        <w:t xml:space="preserve"> stored </w:t>
      </w:r>
      <w:r w:rsidR="00F62941" w:rsidRPr="00576912">
        <w:rPr>
          <w:rFonts w:eastAsia="Malgun Gothic" w:cstheme="minorHAnsi"/>
          <w:sz w:val="28"/>
          <w:szCs w:val="28"/>
        </w:rPr>
        <w:t xml:space="preserve">pharmacy </w:t>
      </w:r>
      <w:r w:rsidR="00F33BB4" w:rsidRPr="00576912">
        <w:rPr>
          <w:rFonts w:eastAsia="Malgun Gothic" w:cstheme="minorHAnsi"/>
          <w:sz w:val="28"/>
          <w:szCs w:val="28"/>
        </w:rPr>
        <w:t xml:space="preserve">building project. </w:t>
      </w:r>
      <w:r w:rsidR="00F62941" w:rsidRPr="00576912">
        <w:rPr>
          <w:rFonts w:eastAsia="Malgun Gothic" w:cstheme="minorHAnsi"/>
          <w:sz w:val="28"/>
          <w:szCs w:val="28"/>
        </w:rPr>
        <w:t>In addition, w</w:t>
      </w:r>
      <w:r w:rsidR="004D1D84" w:rsidRPr="00576912">
        <w:rPr>
          <w:rFonts w:eastAsia="Malgun Gothic" w:cstheme="minorHAnsi"/>
          <w:sz w:val="28"/>
          <w:szCs w:val="28"/>
        </w:rPr>
        <w:t xml:space="preserve">orking with industry partners the Elgon Kenya we have commenced construction of </w:t>
      </w:r>
      <w:proofErr w:type="spellStart"/>
      <w:r w:rsidR="004D1D84" w:rsidRPr="00576912">
        <w:rPr>
          <w:rFonts w:eastAsia="Malgun Gothic" w:cstheme="minorHAnsi"/>
          <w:sz w:val="28"/>
          <w:szCs w:val="28"/>
        </w:rPr>
        <w:t>Kantaria</w:t>
      </w:r>
      <w:proofErr w:type="spellEnd"/>
      <w:r w:rsidR="004D1D84" w:rsidRPr="00576912">
        <w:rPr>
          <w:rFonts w:eastAsia="Malgun Gothic" w:cstheme="minorHAnsi"/>
          <w:sz w:val="28"/>
          <w:szCs w:val="28"/>
        </w:rPr>
        <w:t xml:space="preserve"> agriculture technology and Innovation transfer </w:t>
      </w:r>
      <w:proofErr w:type="spellStart"/>
      <w:r w:rsidR="004D1D84" w:rsidRPr="00576912">
        <w:rPr>
          <w:rFonts w:eastAsia="Malgun Gothic" w:cstheme="minorHAnsi"/>
          <w:sz w:val="28"/>
          <w:szCs w:val="28"/>
        </w:rPr>
        <w:t>centre</w:t>
      </w:r>
      <w:proofErr w:type="spellEnd"/>
      <w:r w:rsidR="00F62941" w:rsidRPr="00576912">
        <w:rPr>
          <w:rFonts w:eastAsia="Malgun Gothic" w:cstheme="minorHAnsi"/>
          <w:sz w:val="28"/>
          <w:szCs w:val="28"/>
        </w:rPr>
        <w:t xml:space="preserve"> which aimed at </w:t>
      </w:r>
      <w:proofErr w:type="spellStart"/>
      <w:r w:rsidR="00F62941" w:rsidRPr="00576912">
        <w:rPr>
          <w:rFonts w:eastAsia="Malgun Gothic" w:cstheme="minorHAnsi"/>
          <w:sz w:val="28"/>
          <w:szCs w:val="28"/>
        </w:rPr>
        <w:t>enhacing</w:t>
      </w:r>
      <w:proofErr w:type="spellEnd"/>
      <w:r w:rsidR="00F62941" w:rsidRPr="00576912">
        <w:rPr>
          <w:rFonts w:eastAsia="Malgun Gothic" w:cstheme="minorHAnsi"/>
          <w:sz w:val="28"/>
          <w:szCs w:val="28"/>
        </w:rPr>
        <w:t xml:space="preserve"> diffusion of agricultural technologies for enhanced food security</w:t>
      </w:r>
      <w:r w:rsidR="004D1D84" w:rsidRPr="00576912">
        <w:rPr>
          <w:rFonts w:eastAsia="Malgun Gothic" w:cstheme="minorHAnsi"/>
          <w:sz w:val="28"/>
          <w:szCs w:val="28"/>
        </w:rPr>
        <w:t xml:space="preserve">. The Manu Chandaria has also promised a tune of </w:t>
      </w:r>
      <w:proofErr w:type="spellStart"/>
      <w:r w:rsidR="004D1D84" w:rsidRPr="00576912">
        <w:rPr>
          <w:rFonts w:eastAsia="Malgun Gothic" w:cstheme="minorHAnsi"/>
          <w:sz w:val="28"/>
          <w:szCs w:val="28"/>
        </w:rPr>
        <w:t>Ksh</w:t>
      </w:r>
      <w:proofErr w:type="spellEnd"/>
      <w:r w:rsidR="004D1D84" w:rsidRPr="00576912">
        <w:rPr>
          <w:rFonts w:eastAsia="Malgun Gothic" w:cstheme="minorHAnsi"/>
          <w:sz w:val="28"/>
          <w:szCs w:val="28"/>
        </w:rPr>
        <w:t xml:space="preserve"> 20 million to provide for Chandaria product development and design </w:t>
      </w:r>
      <w:proofErr w:type="spellStart"/>
      <w:r w:rsidR="004D1D84" w:rsidRPr="00576912">
        <w:rPr>
          <w:rFonts w:eastAsia="Malgun Gothic" w:cstheme="minorHAnsi"/>
          <w:sz w:val="28"/>
          <w:szCs w:val="28"/>
        </w:rPr>
        <w:t>centre</w:t>
      </w:r>
      <w:proofErr w:type="spellEnd"/>
      <w:r w:rsidR="004D1D84" w:rsidRPr="00576912">
        <w:rPr>
          <w:rFonts w:eastAsia="Malgun Gothic" w:cstheme="minorHAnsi"/>
          <w:sz w:val="28"/>
          <w:szCs w:val="28"/>
        </w:rPr>
        <w:t xml:space="preserve">, under faculty of Built Environment and design. </w:t>
      </w:r>
      <w:r w:rsidR="00A71062" w:rsidRPr="00576912">
        <w:rPr>
          <w:rFonts w:eastAsia="Malgun Gothic" w:cstheme="minorHAnsi"/>
          <w:sz w:val="28"/>
          <w:szCs w:val="28"/>
        </w:rPr>
        <w:t xml:space="preserve">The faculty of arts and social Sciences through a Program lead by Prof. </w:t>
      </w:r>
      <w:proofErr w:type="spellStart"/>
      <w:r w:rsidR="00A71062" w:rsidRPr="00576912">
        <w:rPr>
          <w:rFonts w:eastAsia="Malgun Gothic" w:cstheme="minorHAnsi"/>
          <w:sz w:val="28"/>
          <w:szCs w:val="28"/>
        </w:rPr>
        <w:t>Ontita</w:t>
      </w:r>
      <w:proofErr w:type="spellEnd"/>
      <w:r w:rsidR="00A71062" w:rsidRPr="00576912">
        <w:rPr>
          <w:rFonts w:eastAsia="Malgun Gothic" w:cstheme="minorHAnsi"/>
          <w:sz w:val="28"/>
          <w:szCs w:val="28"/>
        </w:rPr>
        <w:t xml:space="preserve"> is also </w:t>
      </w:r>
      <w:r w:rsidR="00F62941" w:rsidRPr="00576912">
        <w:rPr>
          <w:rFonts w:eastAsia="Malgun Gothic" w:cstheme="minorHAnsi"/>
          <w:sz w:val="28"/>
          <w:szCs w:val="28"/>
        </w:rPr>
        <w:t xml:space="preserve">in </w:t>
      </w:r>
      <w:r w:rsidR="00A71062" w:rsidRPr="00576912">
        <w:rPr>
          <w:rFonts w:eastAsia="Malgun Gothic" w:cstheme="minorHAnsi"/>
          <w:sz w:val="28"/>
          <w:szCs w:val="28"/>
        </w:rPr>
        <w:t xml:space="preserve">the process of procuring services for designing and construction of a twin tower facility for housing the </w:t>
      </w:r>
      <w:proofErr w:type="spellStart"/>
      <w:r w:rsidR="00A71062" w:rsidRPr="00576912">
        <w:rPr>
          <w:rFonts w:eastAsia="Malgun Gothic" w:cstheme="minorHAnsi"/>
          <w:sz w:val="28"/>
          <w:szCs w:val="28"/>
        </w:rPr>
        <w:t>centre</w:t>
      </w:r>
      <w:proofErr w:type="spellEnd"/>
      <w:r w:rsidR="00A71062" w:rsidRPr="00576912">
        <w:rPr>
          <w:rFonts w:eastAsia="Malgun Gothic" w:cstheme="minorHAnsi"/>
          <w:sz w:val="28"/>
          <w:szCs w:val="28"/>
        </w:rPr>
        <w:t xml:space="preserve"> </w:t>
      </w:r>
      <w:r w:rsidR="00D16D3B" w:rsidRPr="00576912">
        <w:rPr>
          <w:rFonts w:eastAsia="Malgun Gothic" w:cstheme="minorHAnsi"/>
          <w:sz w:val="28"/>
          <w:szCs w:val="28"/>
        </w:rPr>
        <w:t xml:space="preserve">of </w:t>
      </w:r>
      <w:r w:rsidR="00A71062" w:rsidRPr="00576912">
        <w:rPr>
          <w:rFonts w:eastAsia="Malgun Gothic" w:cstheme="minorHAnsi"/>
          <w:sz w:val="28"/>
          <w:szCs w:val="28"/>
        </w:rPr>
        <w:t>for land acquisition and resettlement (CELLARS)</w:t>
      </w:r>
      <w:r w:rsidR="00F62941" w:rsidRPr="00576912">
        <w:rPr>
          <w:rFonts w:eastAsia="Malgun Gothic" w:cstheme="minorHAnsi"/>
          <w:sz w:val="28"/>
          <w:szCs w:val="28"/>
        </w:rPr>
        <w:t>. This initiative is supported</w:t>
      </w:r>
      <w:r w:rsidR="00A71062" w:rsidRPr="00576912">
        <w:rPr>
          <w:rFonts w:eastAsia="Malgun Gothic" w:cstheme="minorHAnsi"/>
          <w:sz w:val="28"/>
          <w:szCs w:val="28"/>
        </w:rPr>
        <w:t xml:space="preserve"> </w:t>
      </w:r>
      <w:r w:rsidR="00F62941" w:rsidRPr="00576912">
        <w:rPr>
          <w:rFonts w:eastAsia="Malgun Gothic" w:cstheme="minorHAnsi"/>
          <w:sz w:val="28"/>
          <w:szCs w:val="28"/>
        </w:rPr>
        <w:t xml:space="preserve">by the </w:t>
      </w:r>
      <w:r w:rsidR="00A71062" w:rsidRPr="00576912">
        <w:rPr>
          <w:rFonts w:eastAsia="Malgun Gothic" w:cstheme="minorHAnsi"/>
          <w:sz w:val="28"/>
          <w:szCs w:val="28"/>
        </w:rPr>
        <w:t xml:space="preserve">world Bank. </w:t>
      </w:r>
      <w:r w:rsidR="006B7B53" w:rsidRPr="00576912">
        <w:rPr>
          <w:rFonts w:eastAsia="Malgun Gothic" w:cstheme="minorHAnsi"/>
          <w:sz w:val="28"/>
          <w:szCs w:val="28"/>
        </w:rPr>
        <w:t xml:space="preserve">Earlier, this year a state of Art building </w:t>
      </w:r>
      <w:r w:rsidR="00562A8A" w:rsidRPr="00576912">
        <w:rPr>
          <w:rFonts w:eastAsia="Malgun Gothic" w:cstheme="minorHAnsi"/>
          <w:sz w:val="28"/>
          <w:szCs w:val="28"/>
        </w:rPr>
        <w:t xml:space="preserve">which was constricted with support of African Development Bank and Government of Kenya and </w:t>
      </w:r>
      <w:r w:rsidR="006B7B53" w:rsidRPr="00576912">
        <w:rPr>
          <w:rFonts w:eastAsia="Malgun Gothic" w:cstheme="minorHAnsi"/>
          <w:sz w:val="28"/>
          <w:szCs w:val="28"/>
        </w:rPr>
        <w:t>located at Wangari Maathai Institute campus was officially handed offer</w:t>
      </w:r>
      <w:r w:rsidR="00562A8A" w:rsidRPr="00576912">
        <w:rPr>
          <w:rFonts w:eastAsia="Malgun Gothic" w:cstheme="minorHAnsi"/>
          <w:sz w:val="28"/>
          <w:szCs w:val="28"/>
        </w:rPr>
        <w:t xml:space="preserve"> to the University</w:t>
      </w:r>
      <w:r w:rsidR="006B7B53" w:rsidRPr="00576912">
        <w:rPr>
          <w:rFonts w:eastAsia="Malgun Gothic" w:cstheme="minorHAnsi"/>
          <w:sz w:val="28"/>
          <w:szCs w:val="28"/>
        </w:rPr>
        <w:t xml:space="preserve">. </w:t>
      </w:r>
      <w:r w:rsidR="00562A8A" w:rsidRPr="00576912">
        <w:rPr>
          <w:rFonts w:eastAsia="Malgun Gothic" w:cstheme="minorHAnsi"/>
          <w:sz w:val="28"/>
          <w:szCs w:val="28"/>
        </w:rPr>
        <w:t>This Institute offers an appropriate experiential learning platform on Environmental governance.</w:t>
      </w:r>
    </w:p>
    <w:p w14:paraId="58B2D764" w14:textId="77777777" w:rsidR="00A71062" w:rsidRPr="00576912" w:rsidRDefault="00A71062" w:rsidP="00576912">
      <w:pPr>
        <w:spacing w:after="0" w:line="240" w:lineRule="auto"/>
        <w:jc w:val="both"/>
        <w:rPr>
          <w:rFonts w:eastAsia="Malgun Gothic" w:cstheme="minorHAnsi"/>
          <w:sz w:val="28"/>
          <w:szCs w:val="28"/>
        </w:rPr>
      </w:pPr>
    </w:p>
    <w:p w14:paraId="6F3A1B4D" w14:textId="54B0DCF9" w:rsidR="003A67AC" w:rsidRPr="00576912" w:rsidRDefault="00EC6C67" w:rsidP="00576912">
      <w:pPr>
        <w:spacing w:after="0" w:line="240" w:lineRule="auto"/>
        <w:jc w:val="both"/>
        <w:rPr>
          <w:rFonts w:eastAsia="Malgun Gothic" w:cstheme="minorHAnsi"/>
          <w:sz w:val="28"/>
          <w:szCs w:val="28"/>
        </w:rPr>
      </w:pPr>
      <w:r w:rsidRPr="00576912">
        <w:rPr>
          <w:rFonts w:eastAsia="Malgun Gothic" w:cstheme="minorHAnsi"/>
          <w:sz w:val="28"/>
          <w:szCs w:val="28"/>
        </w:rPr>
        <w:t>Ladies and gentlemen,</w:t>
      </w:r>
    </w:p>
    <w:p w14:paraId="10753DA5" w14:textId="7CCA9537" w:rsidR="00576912" w:rsidRPr="00576912" w:rsidRDefault="007D3B95" w:rsidP="00576912">
      <w:pPr>
        <w:spacing w:after="0" w:line="240" w:lineRule="auto"/>
        <w:jc w:val="both"/>
        <w:rPr>
          <w:rFonts w:eastAsia="Malgun Gothic" w:cstheme="minorHAnsi"/>
          <w:sz w:val="28"/>
          <w:szCs w:val="28"/>
        </w:rPr>
      </w:pPr>
      <w:r w:rsidRPr="00576912">
        <w:rPr>
          <w:rFonts w:eastAsia="Malgun Gothic" w:cstheme="minorHAnsi"/>
          <w:sz w:val="28"/>
          <w:szCs w:val="28"/>
        </w:rPr>
        <w:t>T</w:t>
      </w:r>
      <w:r w:rsidR="003A67AC" w:rsidRPr="00576912">
        <w:rPr>
          <w:rFonts w:eastAsia="Malgun Gothic" w:cstheme="minorHAnsi"/>
          <w:sz w:val="28"/>
          <w:szCs w:val="28"/>
        </w:rPr>
        <w:t xml:space="preserve">he University </w:t>
      </w:r>
      <w:r w:rsidRPr="00576912">
        <w:rPr>
          <w:rFonts w:eastAsia="Malgun Gothic" w:cstheme="minorHAnsi"/>
          <w:sz w:val="28"/>
          <w:szCs w:val="28"/>
        </w:rPr>
        <w:t xml:space="preserve">has </w:t>
      </w:r>
      <w:r w:rsidR="003A67AC" w:rsidRPr="00576912">
        <w:rPr>
          <w:rFonts w:eastAsia="Malgun Gothic" w:cstheme="minorHAnsi"/>
          <w:sz w:val="28"/>
          <w:szCs w:val="28"/>
        </w:rPr>
        <w:t>remained committed to the value of care, ensuring th</w:t>
      </w:r>
      <w:r w:rsidR="00593502" w:rsidRPr="00576912">
        <w:rPr>
          <w:rFonts w:eastAsia="Malgun Gothic" w:cstheme="minorHAnsi"/>
          <w:sz w:val="28"/>
          <w:szCs w:val="28"/>
        </w:rPr>
        <w:t>e uninterrupted education of all</w:t>
      </w:r>
      <w:r w:rsidR="003A67AC" w:rsidRPr="00576912">
        <w:rPr>
          <w:rFonts w:eastAsia="Malgun Gothic" w:cstheme="minorHAnsi"/>
          <w:sz w:val="28"/>
          <w:szCs w:val="28"/>
        </w:rPr>
        <w:t xml:space="preserve"> students</w:t>
      </w:r>
      <w:r w:rsidRPr="00576912">
        <w:rPr>
          <w:rFonts w:eastAsia="Malgun Gothic" w:cstheme="minorHAnsi"/>
          <w:sz w:val="28"/>
          <w:szCs w:val="28"/>
        </w:rPr>
        <w:t>.</w:t>
      </w:r>
      <w:r w:rsidR="003A67AC" w:rsidRPr="00576912">
        <w:rPr>
          <w:rFonts w:eastAsia="Malgun Gothic" w:cstheme="minorHAnsi"/>
          <w:sz w:val="28"/>
          <w:szCs w:val="28"/>
        </w:rPr>
        <w:t xml:space="preserve"> </w:t>
      </w:r>
      <w:r w:rsidRPr="00576912">
        <w:rPr>
          <w:rFonts w:eastAsia="Malgun Gothic" w:cstheme="minorHAnsi"/>
          <w:sz w:val="28"/>
          <w:szCs w:val="28"/>
        </w:rPr>
        <w:t>We are</w:t>
      </w:r>
      <w:r w:rsidR="003A67AC" w:rsidRPr="00576912">
        <w:rPr>
          <w:rFonts w:eastAsia="Malgun Gothic" w:cstheme="minorHAnsi"/>
          <w:sz w:val="28"/>
          <w:szCs w:val="28"/>
        </w:rPr>
        <w:t xml:space="preserve"> resolute in continuing </w:t>
      </w:r>
      <w:r w:rsidRPr="00576912">
        <w:rPr>
          <w:rFonts w:eastAsia="Malgun Gothic" w:cstheme="minorHAnsi"/>
          <w:sz w:val="28"/>
          <w:szCs w:val="28"/>
        </w:rPr>
        <w:t>the</w:t>
      </w:r>
      <w:r w:rsidR="003A67AC" w:rsidRPr="00576912">
        <w:rPr>
          <w:rFonts w:eastAsia="Malgun Gothic" w:cstheme="minorHAnsi"/>
          <w:sz w:val="28"/>
          <w:szCs w:val="28"/>
        </w:rPr>
        <w:t xml:space="preserve"> ongoing 5-point reforms initiatives, particularly financial and people reforms. These reforms are necessary to effectively optimize our financial and human resources, ensuring the institution's long-term sustainability.</w:t>
      </w:r>
      <w:r w:rsidRPr="00576912">
        <w:rPr>
          <w:rFonts w:eastAsia="Malgun Gothic" w:cstheme="minorHAnsi"/>
          <w:sz w:val="28"/>
          <w:szCs w:val="28"/>
        </w:rPr>
        <w:t xml:space="preserve"> </w:t>
      </w:r>
      <w:r w:rsidR="003A67AC" w:rsidRPr="00576912">
        <w:rPr>
          <w:rFonts w:eastAsia="Malgun Gothic" w:cstheme="minorHAnsi"/>
          <w:sz w:val="28"/>
          <w:szCs w:val="28"/>
        </w:rPr>
        <w:t>Through our change in strategy, we have seen remarkable progress in income generation, specifically from privately sponsored students and research activities. While we</w:t>
      </w:r>
      <w:r w:rsidR="00593502" w:rsidRPr="00576912">
        <w:rPr>
          <w:rFonts w:eastAsia="Malgun Gothic" w:cstheme="minorHAnsi"/>
          <w:sz w:val="28"/>
          <w:szCs w:val="28"/>
        </w:rPr>
        <w:t xml:space="preserve"> continue to</w:t>
      </w:r>
      <w:r w:rsidR="003A67AC" w:rsidRPr="00576912">
        <w:rPr>
          <w:rFonts w:eastAsia="Malgun Gothic" w:cstheme="minorHAnsi"/>
          <w:sz w:val="28"/>
          <w:szCs w:val="28"/>
        </w:rPr>
        <w:t xml:space="preserve"> diligently address staff welfare with the council, I urge every member of staff to double their efforts </w:t>
      </w:r>
      <w:proofErr w:type="gramStart"/>
      <w:r w:rsidR="003A67AC" w:rsidRPr="00576912">
        <w:rPr>
          <w:rFonts w:eastAsia="Malgun Gothic" w:cstheme="minorHAnsi"/>
          <w:sz w:val="28"/>
          <w:szCs w:val="28"/>
        </w:rPr>
        <w:t>in order to</w:t>
      </w:r>
      <w:proofErr w:type="gramEnd"/>
      <w:r w:rsidR="003A67AC" w:rsidRPr="00576912">
        <w:rPr>
          <w:rFonts w:eastAsia="Malgun Gothic" w:cstheme="minorHAnsi"/>
          <w:sz w:val="28"/>
          <w:szCs w:val="28"/>
        </w:rPr>
        <w:t xml:space="preserve"> maintain and amplify these gains. It is crucial to acknowledge that the increased cost of fuel has eroded some of our financial gains from reforms. The signing and implementation of the new Collective Bargain Agreement in 2019/2020 </w:t>
      </w:r>
      <w:r w:rsidR="00BD1899" w:rsidRPr="00576912">
        <w:rPr>
          <w:rFonts w:eastAsia="Malgun Gothic" w:cstheme="minorHAnsi"/>
          <w:sz w:val="28"/>
          <w:szCs w:val="28"/>
        </w:rPr>
        <w:t>enhanced staff</w:t>
      </w:r>
      <w:r w:rsidR="003A67AC" w:rsidRPr="00576912">
        <w:rPr>
          <w:rFonts w:eastAsia="Malgun Gothic" w:cstheme="minorHAnsi"/>
          <w:sz w:val="28"/>
          <w:szCs w:val="28"/>
        </w:rPr>
        <w:t xml:space="preserve"> salaries, but we did not receive commensurate capitation from the government, thereby </w:t>
      </w:r>
      <w:r w:rsidR="00593502" w:rsidRPr="00576912">
        <w:rPr>
          <w:rFonts w:eastAsia="Malgun Gothic" w:cstheme="minorHAnsi"/>
          <w:sz w:val="28"/>
          <w:szCs w:val="28"/>
        </w:rPr>
        <w:t>further straining our finances.</w:t>
      </w:r>
      <w:r w:rsidRPr="00576912">
        <w:rPr>
          <w:rFonts w:eastAsia="Malgun Gothic" w:cstheme="minorHAnsi"/>
          <w:sz w:val="28"/>
          <w:szCs w:val="28"/>
        </w:rPr>
        <w:t xml:space="preserve"> </w:t>
      </w:r>
      <w:r w:rsidR="00593502" w:rsidRPr="00576912">
        <w:rPr>
          <w:rFonts w:eastAsia="Malgun Gothic" w:cstheme="minorHAnsi"/>
          <w:sz w:val="28"/>
          <w:szCs w:val="28"/>
        </w:rPr>
        <w:t>It is therefore</w:t>
      </w:r>
      <w:r w:rsidR="003A67AC" w:rsidRPr="00576912">
        <w:rPr>
          <w:rFonts w:eastAsia="Malgun Gothic" w:cstheme="minorHAnsi"/>
          <w:sz w:val="28"/>
          <w:szCs w:val="28"/>
        </w:rPr>
        <w:t xml:space="preserve"> imperative that we think innovatively to improve our financial situation and ensure the University's survival.</w:t>
      </w:r>
      <w:r w:rsidRPr="00576912">
        <w:rPr>
          <w:rFonts w:eastAsia="Malgun Gothic" w:cstheme="minorHAnsi"/>
          <w:sz w:val="28"/>
          <w:szCs w:val="28"/>
        </w:rPr>
        <w:t xml:space="preserve"> </w:t>
      </w:r>
      <w:r w:rsidR="003A67AC" w:rsidRPr="00576912">
        <w:rPr>
          <w:rFonts w:eastAsia="Malgun Gothic" w:cstheme="minorHAnsi"/>
          <w:sz w:val="28"/>
          <w:szCs w:val="28"/>
        </w:rPr>
        <w:t>As we move forward, we must undergo a drastic shift from traditional approaches and embrace disruptive innovations, as we did during the COVID-19 pandemic when we swiftly adopted technology for teaching and learning.</w:t>
      </w:r>
      <w:r w:rsidRPr="00576912">
        <w:rPr>
          <w:rFonts w:eastAsia="Malgun Gothic" w:cstheme="minorHAnsi"/>
          <w:sz w:val="28"/>
          <w:szCs w:val="28"/>
        </w:rPr>
        <w:t xml:space="preserve"> </w:t>
      </w:r>
      <w:r w:rsidR="003A67AC" w:rsidRPr="00576912">
        <w:rPr>
          <w:rFonts w:eastAsia="Malgun Gothic" w:cstheme="minorHAnsi"/>
          <w:sz w:val="28"/>
          <w:szCs w:val="28"/>
        </w:rPr>
        <w:t xml:space="preserve">We must realign our resources to support our core business of teaching, learning, research, and community service. </w:t>
      </w:r>
      <w:r w:rsidRPr="00576912">
        <w:rPr>
          <w:rFonts w:eastAsia="Malgun Gothic" w:cstheme="minorHAnsi"/>
          <w:sz w:val="28"/>
          <w:szCs w:val="28"/>
        </w:rPr>
        <w:t xml:space="preserve">The council is fully seized in this matter. </w:t>
      </w:r>
      <w:r w:rsidR="00576912" w:rsidRPr="00576912">
        <w:rPr>
          <w:rFonts w:eastAsia="Malgun Gothic" w:cstheme="minorHAnsi"/>
          <w:sz w:val="28"/>
          <w:szCs w:val="28"/>
        </w:rPr>
        <w:t>To</w:t>
      </w:r>
      <w:r w:rsidRPr="00576912">
        <w:rPr>
          <w:rFonts w:eastAsia="Malgun Gothic" w:cstheme="minorHAnsi"/>
          <w:sz w:val="28"/>
          <w:szCs w:val="28"/>
        </w:rPr>
        <w:t xml:space="preserve"> deal with this matter comprehensively the council has embarked on a process of developing appropriate human resource instruments following guidelines that were recently provided by public service </w:t>
      </w:r>
      <w:r w:rsidR="00576912" w:rsidRPr="00576912">
        <w:rPr>
          <w:rFonts w:eastAsia="Malgun Gothic" w:cstheme="minorHAnsi"/>
          <w:sz w:val="28"/>
          <w:szCs w:val="28"/>
        </w:rPr>
        <w:t>commission. The principal of organization design will include among other the</w:t>
      </w:r>
      <w:r w:rsidRPr="00576912">
        <w:rPr>
          <w:rFonts w:eastAsia="Malgun Gothic" w:cstheme="minorHAnsi"/>
          <w:sz w:val="28"/>
          <w:szCs w:val="28"/>
        </w:rPr>
        <w:t xml:space="preserve"> span of control, chain of command, unity of command and grouping of related functions</w:t>
      </w:r>
      <w:r w:rsidR="00576912" w:rsidRPr="00576912">
        <w:rPr>
          <w:rFonts w:eastAsia="Malgun Gothic" w:cstheme="minorHAnsi"/>
          <w:sz w:val="28"/>
          <w:szCs w:val="28"/>
        </w:rPr>
        <w:t xml:space="preserve"> with a focus of developing an optimal structure that is lean and efficient.</w:t>
      </w:r>
      <w:r w:rsidRPr="00576912">
        <w:rPr>
          <w:rFonts w:eastAsia="Malgun Gothic" w:cstheme="minorHAnsi"/>
          <w:sz w:val="28"/>
          <w:szCs w:val="28"/>
        </w:rPr>
        <w:t xml:space="preserve"> </w:t>
      </w:r>
    </w:p>
    <w:p w14:paraId="4088A55D" w14:textId="77777777" w:rsidR="003A67AC" w:rsidRPr="00576912" w:rsidRDefault="003A67AC" w:rsidP="00576912">
      <w:pPr>
        <w:spacing w:after="0" w:line="240" w:lineRule="auto"/>
        <w:jc w:val="both"/>
        <w:rPr>
          <w:rFonts w:eastAsia="Malgun Gothic" w:cstheme="minorHAnsi"/>
          <w:sz w:val="28"/>
          <w:szCs w:val="28"/>
        </w:rPr>
      </w:pPr>
    </w:p>
    <w:p w14:paraId="553CC82F" w14:textId="77777777" w:rsidR="00593502" w:rsidRPr="00576912" w:rsidRDefault="00593502" w:rsidP="00576912">
      <w:pPr>
        <w:spacing w:after="0" w:line="240" w:lineRule="auto"/>
        <w:jc w:val="both"/>
        <w:rPr>
          <w:rFonts w:eastAsia="Malgun Gothic" w:cstheme="minorHAnsi"/>
          <w:b/>
          <w:sz w:val="28"/>
          <w:szCs w:val="28"/>
        </w:rPr>
      </w:pPr>
      <w:r w:rsidRPr="00576912">
        <w:rPr>
          <w:rFonts w:eastAsia="Malgun Gothic" w:cstheme="minorHAnsi"/>
          <w:b/>
          <w:sz w:val="28"/>
          <w:szCs w:val="28"/>
        </w:rPr>
        <w:t>Ladies and gentlemen,</w:t>
      </w:r>
    </w:p>
    <w:p w14:paraId="17D8A664" w14:textId="505C197C" w:rsidR="003A67AC" w:rsidRPr="00576912" w:rsidRDefault="00576912" w:rsidP="00576912">
      <w:pPr>
        <w:spacing w:after="0" w:line="240" w:lineRule="auto"/>
        <w:jc w:val="both"/>
        <w:rPr>
          <w:rFonts w:eastAsia="Malgun Gothic" w:cstheme="minorHAnsi"/>
          <w:sz w:val="28"/>
          <w:szCs w:val="28"/>
        </w:rPr>
      </w:pPr>
      <w:r w:rsidRPr="00576912">
        <w:rPr>
          <w:rFonts w:eastAsia="Malgun Gothic" w:cstheme="minorHAnsi"/>
          <w:sz w:val="28"/>
          <w:szCs w:val="28"/>
        </w:rPr>
        <w:t>T</w:t>
      </w:r>
      <w:r w:rsidR="003A67AC" w:rsidRPr="00576912">
        <w:rPr>
          <w:rFonts w:eastAsia="Malgun Gothic" w:cstheme="minorHAnsi"/>
          <w:sz w:val="28"/>
          <w:szCs w:val="28"/>
        </w:rPr>
        <w:t xml:space="preserve">he University </w:t>
      </w:r>
      <w:r w:rsidRPr="00576912">
        <w:rPr>
          <w:rFonts w:eastAsia="Malgun Gothic" w:cstheme="minorHAnsi"/>
          <w:sz w:val="28"/>
          <w:szCs w:val="28"/>
        </w:rPr>
        <w:t>has</w:t>
      </w:r>
      <w:r w:rsidR="003A67AC" w:rsidRPr="00576912">
        <w:rPr>
          <w:rFonts w:eastAsia="Malgun Gothic" w:cstheme="minorHAnsi"/>
          <w:sz w:val="28"/>
          <w:szCs w:val="28"/>
        </w:rPr>
        <w:t xml:space="preserve"> continue</w:t>
      </w:r>
      <w:r w:rsidRPr="00576912">
        <w:rPr>
          <w:rFonts w:eastAsia="Malgun Gothic" w:cstheme="minorHAnsi"/>
          <w:sz w:val="28"/>
          <w:szCs w:val="28"/>
        </w:rPr>
        <w:t>d</w:t>
      </w:r>
      <w:r w:rsidR="003A67AC" w:rsidRPr="00576912">
        <w:rPr>
          <w:rFonts w:eastAsia="Malgun Gothic" w:cstheme="minorHAnsi"/>
          <w:sz w:val="28"/>
          <w:szCs w:val="28"/>
        </w:rPr>
        <w:t xml:space="preserve"> to prioritize research and community service for g</w:t>
      </w:r>
      <w:r w:rsidR="00593502" w:rsidRPr="00576912">
        <w:rPr>
          <w:rFonts w:eastAsia="Malgun Gothic" w:cstheme="minorHAnsi"/>
          <w:sz w:val="28"/>
          <w:szCs w:val="28"/>
        </w:rPr>
        <w:t xml:space="preserve">reater impact. We will </w:t>
      </w:r>
      <w:r w:rsidRPr="00576912">
        <w:rPr>
          <w:rFonts w:eastAsia="Malgun Gothic" w:cstheme="minorHAnsi"/>
          <w:sz w:val="28"/>
          <w:szCs w:val="28"/>
        </w:rPr>
        <w:t xml:space="preserve">continue to </w:t>
      </w:r>
      <w:r w:rsidR="00593502" w:rsidRPr="00576912">
        <w:rPr>
          <w:rFonts w:eastAsia="Malgun Gothic" w:cstheme="minorHAnsi"/>
          <w:sz w:val="28"/>
          <w:szCs w:val="28"/>
        </w:rPr>
        <w:t>align funding</w:t>
      </w:r>
      <w:r w:rsidR="003A67AC" w:rsidRPr="00576912">
        <w:rPr>
          <w:rFonts w:eastAsia="Malgun Gothic" w:cstheme="minorHAnsi"/>
          <w:sz w:val="28"/>
          <w:szCs w:val="28"/>
        </w:rPr>
        <w:t xml:space="preserve"> to faculties with their research outputs, fostering a vibrant research and entrepreneurial culture on campus. Our objective is to increase the number of research</w:t>
      </w:r>
      <w:r w:rsidR="00593502" w:rsidRPr="00576912">
        <w:rPr>
          <w:rFonts w:eastAsia="Malgun Gothic" w:cstheme="minorHAnsi"/>
          <w:sz w:val="28"/>
          <w:szCs w:val="28"/>
        </w:rPr>
        <w:t>ers and</w:t>
      </w:r>
      <w:r w:rsidR="003A67AC" w:rsidRPr="00576912">
        <w:rPr>
          <w:rFonts w:eastAsia="Malgun Gothic" w:cstheme="minorHAnsi"/>
          <w:sz w:val="28"/>
          <w:szCs w:val="28"/>
        </w:rPr>
        <w:t xml:space="preserve"> </w:t>
      </w:r>
      <w:r w:rsidR="00593502" w:rsidRPr="00576912">
        <w:rPr>
          <w:rFonts w:eastAsia="Malgun Gothic" w:cstheme="minorHAnsi"/>
          <w:sz w:val="28"/>
          <w:szCs w:val="28"/>
        </w:rPr>
        <w:t xml:space="preserve">research </w:t>
      </w:r>
      <w:r w:rsidR="003A67AC" w:rsidRPr="00576912">
        <w:rPr>
          <w:rFonts w:eastAsia="Malgun Gothic" w:cstheme="minorHAnsi"/>
          <w:sz w:val="28"/>
          <w:szCs w:val="28"/>
        </w:rPr>
        <w:t xml:space="preserve">grants, </w:t>
      </w:r>
      <w:r w:rsidR="00593502" w:rsidRPr="00576912">
        <w:rPr>
          <w:rFonts w:eastAsia="Malgun Gothic" w:cstheme="minorHAnsi"/>
          <w:sz w:val="28"/>
          <w:szCs w:val="28"/>
        </w:rPr>
        <w:t xml:space="preserve">to </w:t>
      </w:r>
      <w:r w:rsidR="003A67AC" w:rsidRPr="00576912">
        <w:rPr>
          <w:rFonts w:eastAsia="Malgun Gothic" w:cstheme="minorHAnsi"/>
          <w:sz w:val="28"/>
          <w:szCs w:val="28"/>
        </w:rPr>
        <w:t>foster more innovations, and facilitate the creation of spin-offs from our faculties.</w:t>
      </w:r>
    </w:p>
    <w:p w14:paraId="6D7412B5" w14:textId="77777777" w:rsidR="003A67AC" w:rsidRPr="00576912" w:rsidRDefault="003A67AC" w:rsidP="00576912">
      <w:pPr>
        <w:spacing w:after="0" w:line="240" w:lineRule="auto"/>
        <w:jc w:val="both"/>
        <w:rPr>
          <w:rFonts w:eastAsia="Malgun Gothic" w:cstheme="minorHAnsi"/>
          <w:sz w:val="28"/>
          <w:szCs w:val="28"/>
        </w:rPr>
      </w:pPr>
    </w:p>
    <w:p w14:paraId="1AE46FD1" w14:textId="4090956E" w:rsidR="00593502" w:rsidRPr="00576912" w:rsidRDefault="003A67AC" w:rsidP="00576912">
      <w:pPr>
        <w:spacing w:after="0" w:line="240" w:lineRule="auto"/>
        <w:jc w:val="both"/>
        <w:rPr>
          <w:rFonts w:eastAsia="Malgun Gothic" w:cstheme="minorHAnsi"/>
          <w:sz w:val="28"/>
          <w:szCs w:val="28"/>
        </w:rPr>
      </w:pPr>
      <w:r w:rsidRPr="00576912">
        <w:rPr>
          <w:rFonts w:eastAsia="Malgun Gothic" w:cstheme="minorHAnsi"/>
          <w:sz w:val="28"/>
          <w:szCs w:val="28"/>
        </w:rPr>
        <w:t xml:space="preserve"> Furthermore, we will actively engage with industries to make the University a hub for product innovations. Strong partnerships with industries are essential for </w:t>
      </w:r>
      <w:r w:rsidRPr="00576912">
        <w:rPr>
          <w:rFonts w:eastAsia="Malgun Gothic" w:cstheme="minorHAnsi"/>
          <w:sz w:val="28"/>
          <w:szCs w:val="28"/>
        </w:rPr>
        <w:lastRenderedPageBreak/>
        <w:t xml:space="preserve">transformation in innovation and technology transfer. </w:t>
      </w:r>
      <w:r w:rsidR="00BD1899" w:rsidRPr="00576912">
        <w:rPr>
          <w:rFonts w:eastAsia="Malgun Gothic" w:cstheme="minorHAnsi"/>
          <w:sz w:val="28"/>
          <w:szCs w:val="28"/>
        </w:rPr>
        <w:t>In that</w:t>
      </w:r>
      <w:r w:rsidRPr="00576912">
        <w:rPr>
          <w:rFonts w:eastAsia="Malgun Gothic" w:cstheme="minorHAnsi"/>
          <w:sz w:val="28"/>
          <w:szCs w:val="28"/>
        </w:rPr>
        <w:t xml:space="preserve"> regard, I would like to take this opportunity to express our gratitude to Ms. Elgon Kenya for their support in establishing the </w:t>
      </w:r>
      <w:proofErr w:type="spellStart"/>
      <w:r w:rsidRPr="00576912">
        <w:rPr>
          <w:rFonts w:eastAsia="Malgun Gothic" w:cstheme="minorHAnsi"/>
          <w:sz w:val="28"/>
          <w:szCs w:val="28"/>
        </w:rPr>
        <w:t>Kantaria</w:t>
      </w:r>
      <w:proofErr w:type="spellEnd"/>
      <w:r w:rsidRPr="00576912">
        <w:rPr>
          <w:rFonts w:eastAsia="Malgun Gothic" w:cstheme="minorHAnsi"/>
          <w:sz w:val="28"/>
          <w:szCs w:val="28"/>
        </w:rPr>
        <w:t xml:space="preserve"> Agricultural Innovations and Technology Transfer Center in Kabete</w:t>
      </w:r>
      <w:r w:rsidR="00576912" w:rsidRPr="00576912">
        <w:rPr>
          <w:rFonts w:eastAsia="Malgun Gothic" w:cstheme="minorHAnsi"/>
          <w:sz w:val="28"/>
          <w:szCs w:val="28"/>
        </w:rPr>
        <w:t xml:space="preserve"> which I have already mentioned. </w:t>
      </w:r>
      <w:r w:rsidR="00593502" w:rsidRPr="00576912">
        <w:rPr>
          <w:rFonts w:eastAsia="Malgun Gothic" w:cstheme="minorHAnsi"/>
          <w:sz w:val="28"/>
          <w:szCs w:val="28"/>
        </w:rPr>
        <w:t>These initiatives</w:t>
      </w:r>
      <w:r w:rsidR="00576912" w:rsidRPr="00576912">
        <w:rPr>
          <w:rFonts w:eastAsia="Malgun Gothic" w:cstheme="minorHAnsi"/>
          <w:sz w:val="28"/>
          <w:szCs w:val="28"/>
        </w:rPr>
        <w:t xml:space="preserve"> </w:t>
      </w:r>
      <w:r w:rsidR="00593502" w:rsidRPr="00576912">
        <w:rPr>
          <w:rFonts w:eastAsia="Malgun Gothic" w:cstheme="minorHAnsi"/>
          <w:sz w:val="28"/>
          <w:szCs w:val="28"/>
        </w:rPr>
        <w:t xml:space="preserve">will undoubtedly have transformative impacts on our </w:t>
      </w:r>
      <w:proofErr w:type="gramStart"/>
      <w:r w:rsidR="00593502" w:rsidRPr="00576912">
        <w:rPr>
          <w:rFonts w:eastAsia="Malgun Gothic" w:cstheme="minorHAnsi"/>
          <w:sz w:val="28"/>
          <w:szCs w:val="28"/>
        </w:rPr>
        <w:t>University</w:t>
      </w:r>
      <w:proofErr w:type="gramEnd"/>
      <w:r w:rsidR="00593502" w:rsidRPr="00576912">
        <w:rPr>
          <w:rFonts w:eastAsia="Malgun Gothic" w:cstheme="minorHAnsi"/>
          <w:sz w:val="28"/>
          <w:szCs w:val="28"/>
        </w:rPr>
        <w:t xml:space="preserve"> and our nation as a whole. We welcome more partners to identify unique areas where they can add value to us and contribute to the future of our </w:t>
      </w:r>
      <w:proofErr w:type="gramStart"/>
      <w:r w:rsidR="00593502" w:rsidRPr="00576912">
        <w:rPr>
          <w:rFonts w:eastAsia="Malgun Gothic" w:cstheme="minorHAnsi"/>
          <w:sz w:val="28"/>
          <w:szCs w:val="28"/>
        </w:rPr>
        <w:t>University</w:t>
      </w:r>
      <w:proofErr w:type="gramEnd"/>
      <w:r w:rsidR="00593502" w:rsidRPr="00576912">
        <w:rPr>
          <w:rFonts w:eastAsia="Malgun Gothic" w:cstheme="minorHAnsi"/>
          <w:sz w:val="28"/>
          <w:szCs w:val="28"/>
        </w:rPr>
        <w:t xml:space="preserve"> and our beloved country.</w:t>
      </w:r>
    </w:p>
    <w:p w14:paraId="48A273D3" w14:textId="77777777" w:rsidR="003A67AC" w:rsidRPr="00576912" w:rsidRDefault="003A67AC" w:rsidP="00576912">
      <w:pPr>
        <w:spacing w:after="0" w:line="240" w:lineRule="auto"/>
        <w:jc w:val="both"/>
        <w:rPr>
          <w:rFonts w:eastAsia="Malgun Gothic" w:cstheme="minorHAnsi"/>
          <w:sz w:val="28"/>
          <w:szCs w:val="28"/>
        </w:rPr>
      </w:pPr>
    </w:p>
    <w:p w14:paraId="1B4249C2" w14:textId="77777777" w:rsidR="00593502" w:rsidRPr="00576912" w:rsidRDefault="00593502" w:rsidP="00576912">
      <w:pPr>
        <w:spacing w:after="0" w:line="240" w:lineRule="auto"/>
        <w:jc w:val="both"/>
        <w:rPr>
          <w:rFonts w:eastAsia="Malgun Gothic" w:cstheme="minorHAnsi"/>
          <w:b/>
          <w:sz w:val="28"/>
          <w:szCs w:val="28"/>
        </w:rPr>
      </w:pPr>
      <w:r w:rsidRPr="00576912">
        <w:rPr>
          <w:rFonts w:eastAsia="Malgun Gothic" w:cstheme="minorHAnsi"/>
          <w:b/>
          <w:sz w:val="28"/>
          <w:szCs w:val="28"/>
        </w:rPr>
        <w:t xml:space="preserve">Ladies and gentlemen, </w:t>
      </w:r>
    </w:p>
    <w:p w14:paraId="591464BA" w14:textId="77777777" w:rsidR="003A67AC" w:rsidRPr="00576912" w:rsidRDefault="003A67AC" w:rsidP="00576912">
      <w:pPr>
        <w:spacing w:after="0" w:line="240" w:lineRule="auto"/>
        <w:jc w:val="both"/>
        <w:rPr>
          <w:rFonts w:eastAsia="Malgun Gothic" w:cstheme="minorHAnsi"/>
          <w:sz w:val="28"/>
          <w:szCs w:val="28"/>
        </w:rPr>
      </w:pPr>
      <w:r w:rsidRPr="00576912">
        <w:rPr>
          <w:rFonts w:eastAsia="Malgun Gothic" w:cstheme="minorHAnsi"/>
          <w:sz w:val="28"/>
          <w:szCs w:val="28"/>
        </w:rPr>
        <w:t>In our commitment to support the government's digitalization of services, we have made significant strides in digitizing our own services and records. We will continue integrating our platforms and services with government systems and private service providers, ensuring efficiency and effectiveness in service delivery. Already, we have successfully integrated with government systems such as Afya Kenya and others.</w:t>
      </w:r>
    </w:p>
    <w:p w14:paraId="7E6917D2" w14:textId="77777777" w:rsidR="003A67AC" w:rsidRPr="00576912" w:rsidRDefault="003A67AC" w:rsidP="00576912">
      <w:pPr>
        <w:spacing w:after="0" w:line="240" w:lineRule="auto"/>
        <w:jc w:val="both"/>
        <w:rPr>
          <w:rFonts w:eastAsia="Malgun Gothic" w:cstheme="minorHAnsi"/>
          <w:sz w:val="28"/>
          <w:szCs w:val="28"/>
        </w:rPr>
      </w:pPr>
    </w:p>
    <w:p w14:paraId="20C3D4D8" w14:textId="77777777" w:rsidR="003A67AC" w:rsidRPr="00576912" w:rsidRDefault="003A67AC" w:rsidP="00576912">
      <w:pPr>
        <w:spacing w:after="0" w:line="240" w:lineRule="auto"/>
        <w:jc w:val="both"/>
        <w:rPr>
          <w:rFonts w:eastAsia="Malgun Gothic" w:cstheme="minorHAnsi"/>
          <w:sz w:val="28"/>
          <w:szCs w:val="28"/>
        </w:rPr>
      </w:pPr>
      <w:r w:rsidRPr="00576912">
        <w:rPr>
          <w:rFonts w:eastAsia="Malgun Gothic" w:cstheme="minorHAnsi"/>
          <w:sz w:val="28"/>
          <w:szCs w:val="28"/>
        </w:rPr>
        <w:t xml:space="preserve">In closing, I would like to extend my heartfelt gratitude to everyone who has played a role in the success and growth of our great institution. To the Council, staff, alumni, and </w:t>
      </w:r>
      <w:r w:rsidR="00BD1899" w:rsidRPr="00576912">
        <w:rPr>
          <w:rFonts w:eastAsia="Malgun Gothic" w:cstheme="minorHAnsi"/>
          <w:sz w:val="28"/>
          <w:szCs w:val="28"/>
        </w:rPr>
        <w:t>students, I</w:t>
      </w:r>
      <w:r w:rsidRPr="00576912">
        <w:rPr>
          <w:rFonts w:eastAsia="Malgun Gothic" w:cstheme="minorHAnsi"/>
          <w:sz w:val="28"/>
          <w:szCs w:val="28"/>
        </w:rPr>
        <w:t xml:space="preserve"> thank you for your unwavering dedication and love for the University of Nairobi. Your support has been invaluable, and we look forward to your continued involvement in our journey.</w:t>
      </w:r>
    </w:p>
    <w:p w14:paraId="13C91832" w14:textId="77777777" w:rsidR="003A67AC" w:rsidRPr="00576912" w:rsidRDefault="003A67AC" w:rsidP="00576912">
      <w:pPr>
        <w:spacing w:after="0" w:line="240" w:lineRule="auto"/>
        <w:jc w:val="both"/>
        <w:rPr>
          <w:rFonts w:eastAsia="Malgun Gothic" w:cstheme="minorHAnsi"/>
          <w:sz w:val="28"/>
          <w:szCs w:val="28"/>
        </w:rPr>
      </w:pPr>
    </w:p>
    <w:p w14:paraId="24B1F2B5" w14:textId="77777777" w:rsidR="003A67AC" w:rsidRPr="00576912" w:rsidRDefault="003A67AC" w:rsidP="00576912">
      <w:pPr>
        <w:spacing w:after="0" w:line="240" w:lineRule="auto"/>
        <w:jc w:val="both"/>
        <w:rPr>
          <w:rFonts w:eastAsia="Malgun Gothic" w:cstheme="minorHAnsi"/>
          <w:sz w:val="28"/>
          <w:szCs w:val="28"/>
        </w:rPr>
      </w:pPr>
      <w:r w:rsidRPr="00576912">
        <w:rPr>
          <w:rFonts w:eastAsia="Malgun Gothic" w:cstheme="minorHAnsi"/>
          <w:sz w:val="28"/>
          <w:szCs w:val="28"/>
        </w:rPr>
        <w:t>To the graduating class of 2023, congratulations once again on your remarkable achievement. Your hard work, perseverance, and resilience have brought you to this momentous day. As you embark on the next chapter of your lives, I encourage you to embrace the values and knowledge instilled in you during your time here at the University of Nairobi. Remember, your education is a privilege and a powerful tool for making positive changes in the world.</w:t>
      </w:r>
    </w:p>
    <w:p w14:paraId="59B8DA9A" w14:textId="77777777" w:rsidR="003A67AC" w:rsidRPr="00576912" w:rsidRDefault="003A67AC" w:rsidP="00576912">
      <w:pPr>
        <w:spacing w:after="0" w:line="240" w:lineRule="auto"/>
        <w:jc w:val="both"/>
        <w:rPr>
          <w:rFonts w:eastAsia="Malgun Gothic" w:cstheme="minorHAnsi"/>
          <w:sz w:val="28"/>
          <w:szCs w:val="28"/>
        </w:rPr>
      </w:pPr>
    </w:p>
    <w:p w14:paraId="23A71F69" w14:textId="77777777" w:rsidR="003A67AC" w:rsidRPr="00576912" w:rsidRDefault="003A67AC" w:rsidP="00576912">
      <w:pPr>
        <w:spacing w:after="0" w:line="240" w:lineRule="auto"/>
        <w:jc w:val="both"/>
        <w:rPr>
          <w:rFonts w:eastAsia="Malgun Gothic" w:cstheme="minorHAnsi"/>
          <w:sz w:val="28"/>
          <w:szCs w:val="28"/>
        </w:rPr>
      </w:pPr>
      <w:r w:rsidRPr="00576912">
        <w:rPr>
          <w:rFonts w:eastAsia="Malgun Gothic" w:cstheme="minorHAnsi"/>
          <w:sz w:val="28"/>
          <w:szCs w:val="28"/>
        </w:rPr>
        <w:t xml:space="preserve">And on behalf of the University, I wish </w:t>
      </w:r>
      <w:proofErr w:type="gramStart"/>
      <w:r w:rsidRPr="00576912">
        <w:rPr>
          <w:rFonts w:eastAsia="Malgun Gothic" w:cstheme="minorHAnsi"/>
          <w:sz w:val="28"/>
          <w:szCs w:val="28"/>
        </w:rPr>
        <w:t>each and every</w:t>
      </w:r>
      <w:proofErr w:type="gramEnd"/>
      <w:r w:rsidRPr="00576912">
        <w:rPr>
          <w:rFonts w:eastAsia="Malgun Gothic" w:cstheme="minorHAnsi"/>
          <w:sz w:val="28"/>
          <w:szCs w:val="28"/>
        </w:rPr>
        <w:t xml:space="preserve"> member of the University community a joyous and Merry Christmas. May this festive season bring you warmth, happiness, and renewed hope for a brighter future.</w:t>
      </w:r>
    </w:p>
    <w:p w14:paraId="5D6CD456" w14:textId="77777777" w:rsidR="003A67AC" w:rsidRPr="00576912" w:rsidRDefault="003A67AC" w:rsidP="00576912">
      <w:pPr>
        <w:spacing w:after="0" w:line="240" w:lineRule="auto"/>
        <w:jc w:val="both"/>
        <w:rPr>
          <w:rFonts w:eastAsia="Malgun Gothic" w:cstheme="minorHAnsi"/>
          <w:sz w:val="28"/>
          <w:szCs w:val="28"/>
        </w:rPr>
      </w:pPr>
    </w:p>
    <w:p w14:paraId="331AD53D" w14:textId="77777777" w:rsidR="003A67AC" w:rsidRPr="00576912" w:rsidRDefault="003A67AC" w:rsidP="00576912">
      <w:pPr>
        <w:spacing w:after="0" w:line="240" w:lineRule="auto"/>
        <w:jc w:val="both"/>
        <w:rPr>
          <w:rFonts w:eastAsia="Malgun Gothic" w:cstheme="minorHAnsi"/>
          <w:sz w:val="28"/>
          <w:szCs w:val="28"/>
        </w:rPr>
      </w:pPr>
      <w:r w:rsidRPr="00576912">
        <w:rPr>
          <w:rFonts w:eastAsia="Malgun Gothic" w:cstheme="minorHAnsi"/>
          <w:sz w:val="28"/>
          <w:szCs w:val="28"/>
        </w:rPr>
        <w:t>Thank you, and God bless you all.</w:t>
      </w:r>
    </w:p>
    <w:p w14:paraId="27735184" w14:textId="77777777" w:rsidR="00BD1899" w:rsidRPr="00576912" w:rsidRDefault="00BD1899" w:rsidP="00576912">
      <w:pPr>
        <w:spacing w:after="0" w:line="240" w:lineRule="auto"/>
        <w:jc w:val="both"/>
        <w:rPr>
          <w:rFonts w:eastAsia="Malgun Gothic" w:cstheme="minorHAnsi"/>
          <w:sz w:val="28"/>
          <w:szCs w:val="28"/>
        </w:rPr>
      </w:pPr>
    </w:p>
    <w:p w14:paraId="0E0AEBF4" w14:textId="77777777" w:rsidR="003A67AC" w:rsidRPr="00576912" w:rsidRDefault="003A67AC" w:rsidP="00576912">
      <w:pPr>
        <w:spacing w:after="0" w:line="240" w:lineRule="auto"/>
        <w:jc w:val="both"/>
        <w:rPr>
          <w:rFonts w:eastAsia="Malgun Gothic" w:cstheme="minorHAnsi"/>
          <w:b/>
          <w:sz w:val="28"/>
          <w:szCs w:val="28"/>
        </w:rPr>
      </w:pPr>
      <w:r w:rsidRPr="00576912">
        <w:rPr>
          <w:rFonts w:eastAsia="Malgun Gothic" w:cstheme="minorHAnsi"/>
          <w:b/>
          <w:sz w:val="28"/>
          <w:szCs w:val="28"/>
        </w:rPr>
        <w:t xml:space="preserve">Prof. Stephen Kiama </w:t>
      </w:r>
      <w:proofErr w:type="spellStart"/>
      <w:r w:rsidRPr="00576912">
        <w:rPr>
          <w:rFonts w:eastAsia="Malgun Gothic" w:cstheme="minorHAnsi"/>
          <w:b/>
          <w:sz w:val="28"/>
          <w:szCs w:val="28"/>
        </w:rPr>
        <w:t>Gitahi</w:t>
      </w:r>
      <w:proofErr w:type="spellEnd"/>
      <w:r w:rsidRPr="00576912">
        <w:rPr>
          <w:rFonts w:eastAsia="Malgun Gothic" w:cstheme="minorHAnsi"/>
          <w:b/>
          <w:sz w:val="28"/>
          <w:szCs w:val="28"/>
        </w:rPr>
        <w:t>, PhD</w:t>
      </w:r>
    </w:p>
    <w:p w14:paraId="540AAF8E" w14:textId="77777777" w:rsidR="002D259B" w:rsidRPr="00576912" w:rsidRDefault="003A67AC" w:rsidP="00576912">
      <w:pPr>
        <w:spacing w:after="0" w:line="240" w:lineRule="auto"/>
        <w:jc w:val="both"/>
        <w:rPr>
          <w:rFonts w:eastAsia="Malgun Gothic" w:cstheme="minorHAnsi"/>
          <w:b/>
          <w:sz w:val="28"/>
          <w:szCs w:val="28"/>
        </w:rPr>
      </w:pPr>
      <w:r w:rsidRPr="00576912">
        <w:rPr>
          <w:rFonts w:eastAsia="Malgun Gothic" w:cstheme="minorHAnsi"/>
          <w:b/>
          <w:sz w:val="28"/>
          <w:szCs w:val="28"/>
        </w:rPr>
        <w:t>Vice Chancellor </w:t>
      </w:r>
    </w:p>
    <w:sectPr w:rsidR="002D259B" w:rsidRPr="00576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AC"/>
    <w:rsid w:val="00043CBD"/>
    <w:rsid w:val="00054251"/>
    <w:rsid w:val="000B09F2"/>
    <w:rsid w:val="00127ACF"/>
    <w:rsid w:val="001D5A88"/>
    <w:rsid w:val="00296ACF"/>
    <w:rsid w:val="002B6353"/>
    <w:rsid w:val="002D259B"/>
    <w:rsid w:val="002F5FB7"/>
    <w:rsid w:val="003A67AC"/>
    <w:rsid w:val="004D1D84"/>
    <w:rsid w:val="00562A8A"/>
    <w:rsid w:val="00576912"/>
    <w:rsid w:val="00593502"/>
    <w:rsid w:val="005B2045"/>
    <w:rsid w:val="005E3708"/>
    <w:rsid w:val="00627ABE"/>
    <w:rsid w:val="006B7B53"/>
    <w:rsid w:val="00753208"/>
    <w:rsid w:val="00755B8F"/>
    <w:rsid w:val="007D3B95"/>
    <w:rsid w:val="00807AC9"/>
    <w:rsid w:val="00883155"/>
    <w:rsid w:val="009913C4"/>
    <w:rsid w:val="00A21C05"/>
    <w:rsid w:val="00A71062"/>
    <w:rsid w:val="00A96105"/>
    <w:rsid w:val="00AB5E1E"/>
    <w:rsid w:val="00B966D9"/>
    <w:rsid w:val="00BD1899"/>
    <w:rsid w:val="00CF3EFD"/>
    <w:rsid w:val="00D16D3B"/>
    <w:rsid w:val="00E46900"/>
    <w:rsid w:val="00EC6C67"/>
    <w:rsid w:val="00F33BB4"/>
    <w:rsid w:val="00F62941"/>
    <w:rsid w:val="00FE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DCD8"/>
  <w15:chartTrackingRefBased/>
  <w15:docId w15:val="{8D6D1F48-2901-43D3-ADFA-FA9A02CC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96ACF"/>
    <w:pPr>
      <w:spacing w:after="0" w:line="240" w:lineRule="auto"/>
    </w:pPr>
    <w:rPr>
      <w:rFonts w:ascii=".AppleSystemUIFont" w:eastAsia="Times New Roman" w:hAnsi=".AppleSystemUIFont" w:cs="Times New Roman"/>
      <w:sz w:val="32"/>
      <w:szCs w:val="32"/>
      <w:lang w:val="en-KE" w:eastAsia="en-GB"/>
    </w:rPr>
  </w:style>
  <w:style w:type="character" w:customStyle="1" w:styleId="s1">
    <w:name w:val="s1"/>
    <w:basedOn w:val="DefaultParagraphFont"/>
    <w:rsid w:val="00296ACF"/>
    <w:rPr>
      <w:rFonts w:ascii="UICTFontTextStyleBody" w:hAnsi="UICTFontTextStyleBody" w:hint="default"/>
      <w:b w:val="0"/>
      <w:bCs w:val="0"/>
      <w:i w:val="0"/>
      <w:iCs w:val="0"/>
      <w:sz w:val="32"/>
      <w:szCs w:val="32"/>
    </w:rPr>
  </w:style>
  <w:style w:type="character" w:customStyle="1" w:styleId="apple-converted-space">
    <w:name w:val="apple-converted-space"/>
    <w:basedOn w:val="DefaultParagraphFont"/>
    <w:rsid w:val="0029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8132">
      <w:bodyDiv w:val="1"/>
      <w:marLeft w:val="0"/>
      <w:marRight w:val="0"/>
      <w:marTop w:val="0"/>
      <w:marBottom w:val="0"/>
      <w:divBdr>
        <w:top w:val="none" w:sz="0" w:space="0" w:color="auto"/>
        <w:left w:val="none" w:sz="0" w:space="0" w:color="auto"/>
        <w:bottom w:val="none" w:sz="0" w:space="0" w:color="auto"/>
        <w:right w:val="none" w:sz="0" w:space="0" w:color="auto"/>
      </w:divBdr>
      <w:divsChild>
        <w:div w:id="796875956">
          <w:marLeft w:val="0"/>
          <w:marRight w:val="0"/>
          <w:marTop w:val="0"/>
          <w:marBottom w:val="0"/>
          <w:divBdr>
            <w:top w:val="none" w:sz="0" w:space="0" w:color="auto"/>
            <w:left w:val="none" w:sz="0" w:space="0" w:color="auto"/>
            <w:bottom w:val="none" w:sz="0" w:space="0" w:color="auto"/>
            <w:right w:val="none" w:sz="0" w:space="0" w:color="auto"/>
          </w:divBdr>
          <w:divsChild>
            <w:div w:id="1611625862">
              <w:marLeft w:val="0"/>
              <w:marRight w:val="0"/>
              <w:marTop w:val="0"/>
              <w:marBottom w:val="0"/>
              <w:divBdr>
                <w:top w:val="none" w:sz="0" w:space="0" w:color="auto"/>
                <w:left w:val="none" w:sz="0" w:space="0" w:color="auto"/>
                <w:bottom w:val="none" w:sz="0" w:space="0" w:color="auto"/>
                <w:right w:val="none" w:sz="0" w:space="0" w:color="auto"/>
              </w:divBdr>
              <w:divsChild>
                <w:div w:id="1560897766">
                  <w:marLeft w:val="0"/>
                  <w:marRight w:val="0"/>
                  <w:marTop w:val="0"/>
                  <w:marBottom w:val="0"/>
                  <w:divBdr>
                    <w:top w:val="none" w:sz="0" w:space="0" w:color="auto"/>
                    <w:left w:val="none" w:sz="0" w:space="0" w:color="auto"/>
                    <w:bottom w:val="none" w:sz="0" w:space="0" w:color="auto"/>
                    <w:right w:val="none" w:sz="0" w:space="0" w:color="auto"/>
                  </w:divBdr>
                  <w:divsChild>
                    <w:div w:id="1663503403">
                      <w:marLeft w:val="0"/>
                      <w:marRight w:val="0"/>
                      <w:marTop w:val="0"/>
                      <w:marBottom w:val="0"/>
                      <w:divBdr>
                        <w:top w:val="none" w:sz="0" w:space="0" w:color="auto"/>
                        <w:left w:val="none" w:sz="0" w:space="0" w:color="auto"/>
                        <w:bottom w:val="none" w:sz="0" w:space="0" w:color="auto"/>
                        <w:right w:val="none" w:sz="0" w:space="0" w:color="auto"/>
                      </w:divBdr>
                      <w:divsChild>
                        <w:div w:id="437261426">
                          <w:marLeft w:val="0"/>
                          <w:marRight w:val="0"/>
                          <w:marTop w:val="0"/>
                          <w:marBottom w:val="0"/>
                          <w:divBdr>
                            <w:top w:val="none" w:sz="0" w:space="0" w:color="auto"/>
                            <w:left w:val="none" w:sz="0" w:space="0" w:color="auto"/>
                            <w:bottom w:val="none" w:sz="0" w:space="0" w:color="auto"/>
                            <w:right w:val="none" w:sz="0" w:space="0" w:color="auto"/>
                          </w:divBdr>
                          <w:divsChild>
                            <w:div w:id="160900366">
                              <w:marLeft w:val="0"/>
                              <w:marRight w:val="0"/>
                              <w:marTop w:val="0"/>
                              <w:marBottom w:val="0"/>
                              <w:divBdr>
                                <w:top w:val="none" w:sz="0" w:space="0" w:color="auto"/>
                                <w:left w:val="none" w:sz="0" w:space="0" w:color="auto"/>
                                <w:bottom w:val="none" w:sz="0" w:space="0" w:color="auto"/>
                                <w:right w:val="none" w:sz="0" w:space="0" w:color="auto"/>
                              </w:divBdr>
                              <w:divsChild>
                                <w:div w:id="1405951642">
                                  <w:marLeft w:val="0"/>
                                  <w:marRight w:val="0"/>
                                  <w:marTop w:val="0"/>
                                  <w:marBottom w:val="0"/>
                                  <w:divBdr>
                                    <w:top w:val="none" w:sz="0" w:space="0" w:color="auto"/>
                                    <w:left w:val="none" w:sz="0" w:space="0" w:color="auto"/>
                                    <w:bottom w:val="none" w:sz="0" w:space="0" w:color="auto"/>
                                    <w:right w:val="none" w:sz="0" w:space="0" w:color="auto"/>
                                  </w:divBdr>
                                </w:div>
                                <w:div w:id="223563607">
                                  <w:marLeft w:val="0"/>
                                  <w:marRight w:val="0"/>
                                  <w:marTop w:val="0"/>
                                  <w:marBottom w:val="0"/>
                                  <w:divBdr>
                                    <w:top w:val="none" w:sz="0" w:space="0" w:color="auto"/>
                                    <w:left w:val="none" w:sz="0" w:space="0" w:color="auto"/>
                                    <w:bottom w:val="none" w:sz="0" w:space="0" w:color="auto"/>
                                    <w:right w:val="none" w:sz="0" w:space="0" w:color="auto"/>
                                  </w:divBdr>
                                </w:div>
                                <w:div w:id="1288269709">
                                  <w:marLeft w:val="0"/>
                                  <w:marRight w:val="0"/>
                                  <w:marTop w:val="0"/>
                                  <w:marBottom w:val="0"/>
                                  <w:divBdr>
                                    <w:top w:val="none" w:sz="0" w:space="0" w:color="auto"/>
                                    <w:left w:val="none" w:sz="0" w:space="0" w:color="auto"/>
                                    <w:bottom w:val="none" w:sz="0" w:space="0" w:color="auto"/>
                                    <w:right w:val="none" w:sz="0" w:space="0" w:color="auto"/>
                                  </w:divBdr>
                                </w:div>
                                <w:div w:id="521012471">
                                  <w:marLeft w:val="0"/>
                                  <w:marRight w:val="0"/>
                                  <w:marTop w:val="0"/>
                                  <w:marBottom w:val="0"/>
                                  <w:divBdr>
                                    <w:top w:val="none" w:sz="0" w:space="0" w:color="auto"/>
                                    <w:left w:val="none" w:sz="0" w:space="0" w:color="auto"/>
                                    <w:bottom w:val="none" w:sz="0" w:space="0" w:color="auto"/>
                                    <w:right w:val="none" w:sz="0" w:space="0" w:color="auto"/>
                                  </w:divBdr>
                                </w:div>
                                <w:div w:id="1960530246">
                                  <w:marLeft w:val="0"/>
                                  <w:marRight w:val="0"/>
                                  <w:marTop w:val="0"/>
                                  <w:marBottom w:val="0"/>
                                  <w:divBdr>
                                    <w:top w:val="none" w:sz="0" w:space="0" w:color="auto"/>
                                    <w:left w:val="none" w:sz="0" w:space="0" w:color="auto"/>
                                    <w:bottom w:val="none" w:sz="0" w:space="0" w:color="auto"/>
                                    <w:right w:val="none" w:sz="0" w:space="0" w:color="auto"/>
                                  </w:divBdr>
                                </w:div>
                                <w:div w:id="46102693">
                                  <w:marLeft w:val="0"/>
                                  <w:marRight w:val="0"/>
                                  <w:marTop w:val="0"/>
                                  <w:marBottom w:val="0"/>
                                  <w:divBdr>
                                    <w:top w:val="none" w:sz="0" w:space="0" w:color="auto"/>
                                    <w:left w:val="none" w:sz="0" w:space="0" w:color="auto"/>
                                    <w:bottom w:val="none" w:sz="0" w:space="0" w:color="auto"/>
                                    <w:right w:val="none" w:sz="0" w:space="0" w:color="auto"/>
                                  </w:divBdr>
                                </w:div>
                                <w:div w:id="80296050">
                                  <w:marLeft w:val="0"/>
                                  <w:marRight w:val="0"/>
                                  <w:marTop w:val="0"/>
                                  <w:marBottom w:val="0"/>
                                  <w:divBdr>
                                    <w:top w:val="none" w:sz="0" w:space="0" w:color="auto"/>
                                    <w:left w:val="none" w:sz="0" w:space="0" w:color="auto"/>
                                    <w:bottom w:val="none" w:sz="0" w:space="0" w:color="auto"/>
                                    <w:right w:val="none" w:sz="0" w:space="0" w:color="auto"/>
                                  </w:divBdr>
                                </w:div>
                                <w:div w:id="108860938">
                                  <w:marLeft w:val="0"/>
                                  <w:marRight w:val="0"/>
                                  <w:marTop w:val="0"/>
                                  <w:marBottom w:val="0"/>
                                  <w:divBdr>
                                    <w:top w:val="none" w:sz="0" w:space="0" w:color="auto"/>
                                    <w:left w:val="none" w:sz="0" w:space="0" w:color="auto"/>
                                    <w:bottom w:val="none" w:sz="0" w:space="0" w:color="auto"/>
                                    <w:right w:val="none" w:sz="0" w:space="0" w:color="auto"/>
                                  </w:divBdr>
                                </w:div>
                                <w:div w:id="285818175">
                                  <w:marLeft w:val="0"/>
                                  <w:marRight w:val="0"/>
                                  <w:marTop w:val="0"/>
                                  <w:marBottom w:val="0"/>
                                  <w:divBdr>
                                    <w:top w:val="none" w:sz="0" w:space="0" w:color="auto"/>
                                    <w:left w:val="none" w:sz="0" w:space="0" w:color="auto"/>
                                    <w:bottom w:val="none" w:sz="0" w:space="0" w:color="auto"/>
                                    <w:right w:val="none" w:sz="0" w:space="0" w:color="auto"/>
                                  </w:divBdr>
                                </w:div>
                                <w:div w:id="1036345260">
                                  <w:marLeft w:val="0"/>
                                  <w:marRight w:val="0"/>
                                  <w:marTop w:val="0"/>
                                  <w:marBottom w:val="0"/>
                                  <w:divBdr>
                                    <w:top w:val="none" w:sz="0" w:space="0" w:color="auto"/>
                                    <w:left w:val="none" w:sz="0" w:space="0" w:color="auto"/>
                                    <w:bottom w:val="none" w:sz="0" w:space="0" w:color="auto"/>
                                    <w:right w:val="none" w:sz="0" w:space="0" w:color="auto"/>
                                  </w:divBdr>
                                </w:div>
                                <w:div w:id="1860507901">
                                  <w:marLeft w:val="0"/>
                                  <w:marRight w:val="0"/>
                                  <w:marTop w:val="0"/>
                                  <w:marBottom w:val="0"/>
                                  <w:divBdr>
                                    <w:top w:val="none" w:sz="0" w:space="0" w:color="auto"/>
                                    <w:left w:val="none" w:sz="0" w:space="0" w:color="auto"/>
                                    <w:bottom w:val="none" w:sz="0" w:space="0" w:color="auto"/>
                                    <w:right w:val="none" w:sz="0" w:space="0" w:color="auto"/>
                                  </w:divBdr>
                                </w:div>
                                <w:div w:id="820124737">
                                  <w:marLeft w:val="0"/>
                                  <w:marRight w:val="0"/>
                                  <w:marTop w:val="0"/>
                                  <w:marBottom w:val="0"/>
                                  <w:divBdr>
                                    <w:top w:val="none" w:sz="0" w:space="0" w:color="auto"/>
                                    <w:left w:val="none" w:sz="0" w:space="0" w:color="auto"/>
                                    <w:bottom w:val="none" w:sz="0" w:space="0" w:color="auto"/>
                                    <w:right w:val="none" w:sz="0" w:space="0" w:color="auto"/>
                                  </w:divBdr>
                                </w:div>
                                <w:div w:id="1962682344">
                                  <w:marLeft w:val="0"/>
                                  <w:marRight w:val="0"/>
                                  <w:marTop w:val="0"/>
                                  <w:marBottom w:val="0"/>
                                  <w:divBdr>
                                    <w:top w:val="none" w:sz="0" w:space="0" w:color="auto"/>
                                    <w:left w:val="none" w:sz="0" w:space="0" w:color="auto"/>
                                    <w:bottom w:val="none" w:sz="0" w:space="0" w:color="auto"/>
                                    <w:right w:val="none" w:sz="0" w:space="0" w:color="auto"/>
                                  </w:divBdr>
                                </w:div>
                                <w:div w:id="1889299339">
                                  <w:marLeft w:val="0"/>
                                  <w:marRight w:val="0"/>
                                  <w:marTop w:val="0"/>
                                  <w:marBottom w:val="0"/>
                                  <w:divBdr>
                                    <w:top w:val="none" w:sz="0" w:space="0" w:color="auto"/>
                                    <w:left w:val="none" w:sz="0" w:space="0" w:color="auto"/>
                                    <w:bottom w:val="none" w:sz="0" w:space="0" w:color="auto"/>
                                    <w:right w:val="none" w:sz="0" w:space="0" w:color="auto"/>
                                  </w:divBdr>
                                </w:div>
                                <w:div w:id="1588462166">
                                  <w:marLeft w:val="0"/>
                                  <w:marRight w:val="0"/>
                                  <w:marTop w:val="0"/>
                                  <w:marBottom w:val="0"/>
                                  <w:divBdr>
                                    <w:top w:val="none" w:sz="0" w:space="0" w:color="auto"/>
                                    <w:left w:val="none" w:sz="0" w:space="0" w:color="auto"/>
                                    <w:bottom w:val="none" w:sz="0" w:space="0" w:color="auto"/>
                                    <w:right w:val="none" w:sz="0" w:space="0" w:color="auto"/>
                                  </w:divBdr>
                                </w:div>
                                <w:div w:id="738213727">
                                  <w:marLeft w:val="0"/>
                                  <w:marRight w:val="0"/>
                                  <w:marTop w:val="0"/>
                                  <w:marBottom w:val="0"/>
                                  <w:divBdr>
                                    <w:top w:val="none" w:sz="0" w:space="0" w:color="auto"/>
                                    <w:left w:val="none" w:sz="0" w:space="0" w:color="auto"/>
                                    <w:bottom w:val="none" w:sz="0" w:space="0" w:color="auto"/>
                                    <w:right w:val="none" w:sz="0" w:space="0" w:color="auto"/>
                                  </w:divBdr>
                                </w:div>
                                <w:div w:id="1066873394">
                                  <w:marLeft w:val="0"/>
                                  <w:marRight w:val="0"/>
                                  <w:marTop w:val="0"/>
                                  <w:marBottom w:val="0"/>
                                  <w:divBdr>
                                    <w:top w:val="none" w:sz="0" w:space="0" w:color="auto"/>
                                    <w:left w:val="none" w:sz="0" w:space="0" w:color="auto"/>
                                    <w:bottom w:val="none" w:sz="0" w:space="0" w:color="auto"/>
                                    <w:right w:val="none" w:sz="0" w:space="0" w:color="auto"/>
                                  </w:divBdr>
                                </w:div>
                                <w:div w:id="1377975000">
                                  <w:marLeft w:val="0"/>
                                  <w:marRight w:val="0"/>
                                  <w:marTop w:val="0"/>
                                  <w:marBottom w:val="0"/>
                                  <w:divBdr>
                                    <w:top w:val="none" w:sz="0" w:space="0" w:color="auto"/>
                                    <w:left w:val="none" w:sz="0" w:space="0" w:color="auto"/>
                                    <w:bottom w:val="none" w:sz="0" w:space="0" w:color="auto"/>
                                    <w:right w:val="none" w:sz="0" w:space="0" w:color="auto"/>
                                  </w:divBdr>
                                </w:div>
                                <w:div w:id="207691208">
                                  <w:marLeft w:val="0"/>
                                  <w:marRight w:val="0"/>
                                  <w:marTop w:val="0"/>
                                  <w:marBottom w:val="0"/>
                                  <w:divBdr>
                                    <w:top w:val="none" w:sz="0" w:space="0" w:color="auto"/>
                                    <w:left w:val="none" w:sz="0" w:space="0" w:color="auto"/>
                                    <w:bottom w:val="none" w:sz="0" w:space="0" w:color="auto"/>
                                    <w:right w:val="none" w:sz="0" w:space="0" w:color="auto"/>
                                  </w:divBdr>
                                </w:div>
                                <w:div w:id="524750736">
                                  <w:marLeft w:val="0"/>
                                  <w:marRight w:val="0"/>
                                  <w:marTop w:val="0"/>
                                  <w:marBottom w:val="0"/>
                                  <w:divBdr>
                                    <w:top w:val="none" w:sz="0" w:space="0" w:color="auto"/>
                                    <w:left w:val="none" w:sz="0" w:space="0" w:color="auto"/>
                                    <w:bottom w:val="none" w:sz="0" w:space="0" w:color="auto"/>
                                    <w:right w:val="none" w:sz="0" w:space="0" w:color="auto"/>
                                  </w:divBdr>
                                </w:div>
                                <w:div w:id="280961248">
                                  <w:marLeft w:val="0"/>
                                  <w:marRight w:val="0"/>
                                  <w:marTop w:val="0"/>
                                  <w:marBottom w:val="0"/>
                                  <w:divBdr>
                                    <w:top w:val="none" w:sz="0" w:space="0" w:color="auto"/>
                                    <w:left w:val="none" w:sz="0" w:space="0" w:color="auto"/>
                                    <w:bottom w:val="none" w:sz="0" w:space="0" w:color="auto"/>
                                    <w:right w:val="none" w:sz="0" w:space="0" w:color="auto"/>
                                  </w:divBdr>
                                </w:div>
                                <w:div w:id="1180662528">
                                  <w:marLeft w:val="0"/>
                                  <w:marRight w:val="0"/>
                                  <w:marTop w:val="0"/>
                                  <w:marBottom w:val="0"/>
                                  <w:divBdr>
                                    <w:top w:val="none" w:sz="0" w:space="0" w:color="auto"/>
                                    <w:left w:val="none" w:sz="0" w:space="0" w:color="auto"/>
                                    <w:bottom w:val="none" w:sz="0" w:space="0" w:color="auto"/>
                                    <w:right w:val="none" w:sz="0" w:space="0" w:color="auto"/>
                                  </w:divBdr>
                                </w:div>
                                <w:div w:id="1404136534">
                                  <w:marLeft w:val="0"/>
                                  <w:marRight w:val="0"/>
                                  <w:marTop w:val="0"/>
                                  <w:marBottom w:val="0"/>
                                  <w:divBdr>
                                    <w:top w:val="none" w:sz="0" w:space="0" w:color="auto"/>
                                    <w:left w:val="none" w:sz="0" w:space="0" w:color="auto"/>
                                    <w:bottom w:val="none" w:sz="0" w:space="0" w:color="auto"/>
                                    <w:right w:val="none" w:sz="0" w:space="0" w:color="auto"/>
                                  </w:divBdr>
                                </w:div>
                                <w:div w:id="1452674041">
                                  <w:marLeft w:val="0"/>
                                  <w:marRight w:val="0"/>
                                  <w:marTop w:val="0"/>
                                  <w:marBottom w:val="0"/>
                                  <w:divBdr>
                                    <w:top w:val="none" w:sz="0" w:space="0" w:color="auto"/>
                                    <w:left w:val="none" w:sz="0" w:space="0" w:color="auto"/>
                                    <w:bottom w:val="none" w:sz="0" w:space="0" w:color="auto"/>
                                    <w:right w:val="none" w:sz="0" w:space="0" w:color="auto"/>
                                  </w:divBdr>
                                </w:div>
                                <w:div w:id="1346403933">
                                  <w:marLeft w:val="0"/>
                                  <w:marRight w:val="0"/>
                                  <w:marTop w:val="0"/>
                                  <w:marBottom w:val="0"/>
                                  <w:divBdr>
                                    <w:top w:val="none" w:sz="0" w:space="0" w:color="auto"/>
                                    <w:left w:val="none" w:sz="0" w:space="0" w:color="auto"/>
                                    <w:bottom w:val="none" w:sz="0" w:space="0" w:color="auto"/>
                                    <w:right w:val="none" w:sz="0" w:space="0" w:color="auto"/>
                                  </w:divBdr>
                                </w:div>
                                <w:div w:id="1469476872">
                                  <w:marLeft w:val="0"/>
                                  <w:marRight w:val="0"/>
                                  <w:marTop w:val="0"/>
                                  <w:marBottom w:val="0"/>
                                  <w:divBdr>
                                    <w:top w:val="none" w:sz="0" w:space="0" w:color="auto"/>
                                    <w:left w:val="none" w:sz="0" w:space="0" w:color="auto"/>
                                    <w:bottom w:val="none" w:sz="0" w:space="0" w:color="auto"/>
                                    <w:right w:val="none" w:sz="0" w:space="0" w:color="auto"/>
                                  </w:divBdr>
                                </w:div>
                                <w:div w:id="37515838">
                                  <w:marLeft w:val="0"/>
                                  <w:marRight w:val="0"/>
                                  <w:marTop w:val="0"/>
                                  <w:marBottom w:val="0"/>
                                  <w:divBdr>
                                    <w:top w:val="none" w:sz="0" w:space="0" w:color="auto"/>
                                    <w:left w:val="none" w:sz="0" w:space="0" w:color="auto"/>
                                    <w:bottom w:val="none" w:sz="0" w:space="0" w:color="auto"/>
                                    <w:right w:val="none" w:sz="0" w:space="0" w:color="auto"/>
                                  </w:divBdr>
                                </w:div>
                                <w:div w:id="1889107400">
                                  <w:marLeft w:val="0"/>
                                  <w:marRight w:val="0"/>
                                  <w:marTop w:val="0"/>
                                  <w:marBottom w:val="0"/>
                                  <w:divBdr>
                                    <w:top w:val="none" w:sz="0" w:space="0" w:color="auto"/>
                                    <w:left w:val="none" w:sz="0" w:space="0" w:color="auto"/>
                                    <w:bottom w:val="none" w:sz="0" w:space="0" w:color="auto"/>
                                    <w:right w:val="none" w:sz="0" w:space="0" w:color="auto"/>
                                  </w:divBdr>
                                </w:div>
                                <w:div w:id="42948444">
                                  <w:marLeft w:val="0"/>
                                  <w:marRight w:val="0"/>
                                  <w:marTop w:val="0"/>
                                  <w:marBottom w:val="0"/>
                                  <w:divBdr>
                                    <w:top w:val="none" w:sz="0" w:space="0" w:color="auto"/>
                                    <w:left w:val="none" w:sz="0" w:space="0" w:color="auto"/>
                                    <w:bottom w:val="none" w:sz="0" w:space="0" w:color="auto"/>
                                    <w:right w:val="none" w:sz="0" w:space="0" w:color="auto"/>
                                  </w:divBdr>
                                </w:div>
                                <w:div w:id="252518011">
                                  <w:marLeft w:val="0"/>
                                  <w:marRight w:val="0"/>
                                  <w:marTop w:val="0"/>
                                  <w:marBottom w:val="0"/>
                                  <w:divBdr>
                                    <w:top w:val="none" w:sz="0" w:space="0" w:color="auto"/>
                                    <w:left w:val="none" w:sz="0" w:space="0" w:color="auto"/>
                                    <w:bottom w:val="none" w:sz="0" w:space="0" w:color="auto"/>
                                    <w:right w:val="none" w:sz="0" w:space="0" w:color="auto"/>
                                  </w:divBdr>
                                </w:div>
                                <w:div w:id="1534657491">
                                  <w:marLeft w:val="0"/>
                                  <w:marRight w:val="0"/>
                                  <w:marTop w:val="0"/>
                                  <w:marBottom w:val="0"/>
                                  <w:divBdr>
                                    <w:top w:val="none" w:sz="0" w:space="0" w:color="auto"/>
                                    <w:left w:val="none" w:sz="0" w:space="0" w:color="auto"/>
                                    <w:bottom w:val="none" w:sz="0" w:space="0" w:color="auto"/>
                                    <w:right w:val="none" w:sz="0" w:space="0" w:color="auto"/>
                                  </w:divBdr>
                                </w:div>
                                <w:div w:id="767896566">
                                  <w:marLeft w:val="0"/>
                                  <w:marRight w:val="0"/>
                                  <w:marTop w:val="0"/>
                                  <w:marBottom w:val="0"/>
                                  <w:divBdr>
                                    <w:top w:val="none" w:sz="0" w:space="0" w:color="auto"/>
                                    <w:left w:val="none" w:sz="0" w:space="0" w:color="auto"/>
                                    <w:bottom w:val="none" w:sz="0" w:space="0" w:color="auto"/>
                                    <w:right w:val="none" w:sz="0" w:space="0" w:color="auto"/>
                                  </w:divBdr>
                                </w:div>
                                <w:div w:id="343943679">
                                  <w:marLeft w:val="0"/>
                                  <w:marRight w:val="0"/>
                                  <w:marTop w:val="0"/>
                                  <w:marBottom w:val="0"/>
                                  <w:divBdr>
                                    <w:top w:val="none" w:sz="0" w:space="0" w:color="auto"/>
                                    <w:left w:val="none" w:sz="0" w:space="0" w:color="auto"/>
                                    <w:bottom w:val="none" w:sz="0" w:space="0" w:color="auto"/>
                                    <w:right w:val="none" w:sz="0" w:space="0" w:color="auto"/>
                                  </w:divBdr>
                                </w:div>
                                <w:div w:id="532420282">
                                  <w:marLeft w:val="0"/>
                                  <w:marRight w:val="0"/>
                                  <w:marTop w:val="0"/>
                                  <w:marBottom w:val="0"/>
                                  <w:divBdr>
                                    <w:top w:val="none" w:sz="0" w:space="0" w:color="auto"/>
                                    <w:left w:val="none" w:sz="0" w:space="0" w:color="auto"/>
                                    <w:bottom w:val="none" w:sz="0" w:space="0" w:color="auto"/>
                                    <w:right w:val="none" w:sz="0" w:space="0" w:color="auto"/>
                                  </w:divBdr>
                                </w:div>
                                <w:div w:id="1704742857">
                                  <w:marLeft w:val="0"/>
                                  <w:marRight w:val="0"/>
                                  <w:marTop w:val="0"/>
                                  <w:marBottom w:val="0"/>
                                  <w:divBdr>
                                    <w:top w:val="none" w:sz="0" w:space="0" w:color="auto"/>
                                    <w:left w:val="none" w:sz="0" w:space="0" w:color="auto"/>
                                    <w:bottom w:val="none" w:sz="0" w:space="0" w:color="auto"/>
                                    <w:right w:val="none" w:sz="0" w:space="0" w:color="auto"/>
                                  </w:divBdr>
                                </w:div>
                                <w:div w:id="1639726208">
                                  <w:marLeft w:val="0"/>
                                  <w:marRight w:val="0"/>
                                  <w:marTop w:val="0"/>
                                  <w:marBottom w:val="0"/>
                                  <w:divBdr>
                                    <w:top w:val="none" w:sz="0" w:space="0" w:color="auto"/>
                                    <w:left w:val="none" w:sz="0" w:space="0" w:color="auto"/>
                                    <w:bottom w:val="none" w:sz="0" w:space="0" w:color="auto"/>
                                    <w:right w:val="none" w:sz="0" w:space="0" w:color="auto"/>
                                  </w:divBdr>
                                </w:div>
                                <w:div w:id="313291423">
                                  <w:marLeft w:val="0"/>
                                  <w:marRight w:val="0"/>
                                  <w:marTop w:val="0"/>
                                  <w:marBottom w:val="0"/>
                                  <w:divBdr>
                                    <w:top w:val="none" w:sz="0" w:space="0" w:color="auto"/>
                                    <w:left w:val="none" w:sz="0" w:space="0" w:color="auto"/>
                                    <w:bottom w:val="none" w:sz="0" w:space="0" w:color="auto"/>
                                    <w:right w:val="none" w:sz="0" w:space="0" w:color="auto"/>
                                  </w:divBdr>
                                </w:div>
                                <w:div w:id="1556039488">
                                  <w:marLeft w:val="0"/>
                                  <w:marRight w:val="0"/>
                                  <w:marTop w:val="0"/>
                                  <w:marBottom w:val="0"/>
                                  <w:divBdr>
                                    <w:top w:val="none" w:sz="0" w:space="0" w:color="auto"/>
                                    <w:left w:val="none" w:sz="0" w:space="0" w:color="auto"/>
                                    <w:bottom w:val="none" w:sz="0" w:space="0" w:color="auto"/>
                                    <w:right w:val="none" w:sz="0" w:space="0" w:color="auto"/>
                                  </w:divBdr>
                                </w:div>
                                <w:div w:id="1818760106">
                                  <w:marLeft w:val="0"/>
                                  <w:marRight w:val="0"/>
                                  <w:marTop w:val="0"/>
                                  <w:marBottom w:val="0"/>
                                  <w:divBdr>
                                    <w:top w:val="none" w:sz="0" w:space="0" w:color="auto"/>
                                    <w:left w:val="none" w:sz="0" w:space="0" w:color="auto"/>
                                    <w:bottom w:val="none" w:sz="0" w:space="0" w:color="auto"/>
                                    <w:right w:val="none" w:sz="0" w:space="0" w:color="auto"/>
                                  </w:divBdr>
                                </w:div>
                                <w:div w:id="1704208776">
                                  <w:marLeft w:val="0"/>
                                  <w:marRight w:val="0"/>
                                  <w:marTop w:val="0"/>
                                  <w:marBottom w:val="0"/>
                                  <w:divBdr>
                                    <w:top w:val="none" w:sz="0" w:space="0" w:color="auto"/>
                                    <w:left w:val="none" w:sz="0" w:space="0" w:color="auto"/>
                                    <w:bottom w:val="none" w:sz="0" w:space="0" w:color="auto"/>
                                    <w:right w:val="none" w:sz="0" w:space="0" w:color="auto"/>
                                  </w:divBdr>
                                </w:div>
                                <w:div w:id="1220216093">
                                  <w:marLeft w:val="0"/>
                                  <w:marRight w:val="0"/>
                                  <w:marTop w:val="0"/>
                                  <w:marBottom w:val="0"/>
                                  <w:divBdr>
                                    <w:top w:val="none" w:sz="0" w:space="0" w:color="auto"/>
                                    <w:left w:val="none" w:sz="0" w:space="0" w:color="auto"/>
                                    <w:bottom w:val="none" w:sz="0" w:space="0" w:color="auto"/>
                                    <w:right w:val="none" w:sz="0" w:space="0" w:color="auto"/>
                                  </w:divBdr>
                                </w:div>
                                <w:div w:id="8018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97879">
          <w:marLeft w:val="0"/>
          <w:marRight w:val="0"/>
          <w:marTop w:val="0"/>
          <w:marBottom w:val="0"/>
          <w:divBdr>
            <w:top w:val="none" w:sz="0" w:space="0" w:color="auto"/>
            <w:left w:val="none" w:sz="0" w:space="0" w:color="auto"/>
            <w:bottom w:val="none" w:sz="0" w:space="0" w:color="auto"/>
            <w:right w:val="none" w:sz="0" w:space="0" w:color="auto"/>
          </w:divBdr>
          <w:divsChild>
            <w:div w:id="1309674278">
              <w:marLeft w:val="0"/>
              <w:marRight w:val="0"/>
              <w:marTop w:val="0"/>
              <w:marBottom w:val="0"/>
              <w:divBdr>
                <w:top w:val="none" w:sz="0" w:space="0" w:color="auto"/>
                <w:left w:val="none" w:sz="0" w:space="0" w:color="auto"/>
                <w:bottom w:val="none" w:sz="0" w:space="0" w:color="auto"/>
                <w:right w:val="none" w:sz="0" w:space="0" w:color="auto"/>
              </w:divBdr>
              <w:divsChild>
                <w:div w:id="205803678">
                  <w:marLeft w:val="0"/>
                  <w:marRight w:val="0"/>
                  <w:marTop w:val="0"/>
                  <w:marBottom w:val="0"/>
                  <w:divBdr>
                    <w:top w:val="none" w:sz="0" w:space="0" w:color="auto"/>
                    <w:left w:val="none" w:sz="0" w:space="0" w:color="auto"/>
                    <w:bottom w:val="none" w:sz="0" w:space="0" w:color="auto"/>
                    <w:right w:val="none" w:sz="0" w:space="0" w:color="auto"/>
                  </w:divBdr>
                  <w:divsChild>
                    <w:div w:id="1238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0D0C-2239-4592-9FE3-6738583C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 Kiama</cp:lastModifiedBy>
  <cp:revision>2</cp:revision>
  <dcterms:created xsi:type="dcterms:W3CDTF">2023-12-13T15:44:00Z</dcterms:created>
  <dcterms:modified xsi:type="dcterms:W3CDTF">2023-12-13T15:44:00Z</dcterms:modified>
</cp:coreProperties>
</file>